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17A7C" w:rsidRPr="004B6DBD" w:rsidRDefault="00000000" w:rsidP="001B0200">
      <w:pPr>
        <w:spacing w:after="120"/>
        <w:jc w:val="right"/>
        <w:rPr>
          <w:rFonts w:ascii="Times New Roman" w:hAnsi="Times New Roman" w:cs="Times New Roman"/>
          <w:lang w:val="et-EE"/>
        </w:rPr>
      </w:pPr>
      <w:r w:rsidRPr="004B6DBD">
        <w:rPr>
          <w:rFonts w:ascii="Times New Roman" w:hAnsi="Times New Roman" w:cs="Times New Roman"/>
          <w:lang w:val="et-EE"/>
        </w:rPr>
        <w:t>16.03.2025</w:t>
      </w:r>
    </w:p>
    <w:p w14:paraId="00000002" w14:textId="77777777" w:rsidR="00117A7C" w:rsidRPr="004B6DBD" w:rsidRDefault="00117A7C" w:rsidP="001B0200">
      <w:pPr>
        <w:spacing w:after="120"/>
        <w:rPr>
          <w:rFonts w:ascii="Times New Roman" w:hAnsi="Times New Roman" w:cs="Times New Roman"/>
          <w:lang w:val="et-EE"/>
        </w:rPr>
      </w:pPr>
    </w:p>
    <w:p w14:paraId="00000003" w14:textId="77777777" w:rsidR="00117A7C" w:rsidRPr="004B6DBD" w:rsidRDefault="00000000" w:rsidP="001B0200">
      <w:pPr>
        <w:spacing w:after="120"/>
        <w:jc w:val="right"/>
        <w:rPr>
          <w:rFonts w:ascii="Times New Roman" w:hAnsi="Times New Roman" w:cs="Times New Roman"/>
          <w:b/>
          <w:lang w:val="et-EE"/>
        </w:rPr>
      </w:pPr>
      <w:r w:rsidRPr="004B6DBD">
        <w:rPr>
          <w:rFonts w:ascii="Times New Roman" w:hAnsi="Times New Roman" w:cs="Times New Roman"/>
          <w:b/>
          <w:lang w:val="et-EE"/>
        </w:rPr>
        <w:t>Riigihangete vaidlustuskomisjon</w:t>
      </w:r>
    </w:p>
    <w:p w14:paraId="00000005" w14:textId="05208057" w:rsidR="00117A7C" w:rsidRPr="004B6DBD" w:rsidRDefault="00000000" w:rsidP="001B0200">
      <w:pPr>
        <w:spacing w:after="120"/>
        <w:jc w:val="right"/>
        <w:rPr>
          <w:rFonts w:ascii="Times New Roman" w:hAnsi="Times New Roman" w:cs="Times New Roman"/>
          <w:lang w:val="et-EE"/>
        </w:rPr>
      </w:pPr>
      <w:r w:rsidRPr="004B6DBD">
        <w:rPr>
          <w:rFonts w:ascii="Times New Roman" w:hAnsi="Times New Roman" w:cs="Times New Roman"/>
          <w:lang w:val="et-EE"/>
        </w:rPr>
        <w:t>Tartu mnt 85, 10115 Tallinn, Harju maakond</w:t>
      </w:r>
      <w:r w:rsidR="004B6DBD">
        <w:rPr>
          <w:rFonts w:ascii="Times New Roman" w:hAnsi="Times New Roman" w:cs="Times New Roman"/>
          <w:lang w:val="et-EE"/>
        </w:rPr>
        <w:br/>
      </w:r>
      <w:r w:rsidRPr="004B6DBD">
        <w:rPr>
          <w:rFonts w:ascii="Times New Roman" w:hAnsi="Times New Roman" w:cs="Times New Roman"/>
          <w:lang w:val="et-EE"/>
        </w:rPr>
        <w:t xml:space="preserve">e-post: </w:t>
      </w:r>
      <w:hyperlink r:id="rId9">
        <w:r w:rsidRPr="004B6DBD">
          <w:rPr>
            <w:rFonts w:ascii="Times New Roman" w:hAnsi="Times New Roman" w:cs="Times New Roman"/>
            <w:color w:val="0563C1"/>
            <w:u w:val="single"/>
            <w:lang w:val="et-EE"/>
          </w:rPr>
          <w:t>vako@fin.ee</w:t>
        </w:r>
      </w:hyperlink>
    </w:p>
    <w:p w14:paraId="00000007"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Hankija</w:t>
      </w:r>
    </w:p>
    <w:p w14:paraId="00000009" w14:textId="6DFE3A1F"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 xml:space="preserve">Riigi Tugiteenuste Keskus (70007340) </w:t>
      </w:r>
      <w:r w:rsidR="004B6DBD">
        <w:rPr>
          <w:rFonts w:ascii="Times New Roman" w:hAnsi="Times New Roman" w:cs="Times New Roman"/>
          <w:lang w:val="et-EE"/>
        </w:rPr>
        <w:br/>
      </w:r>
      <w:r w:rsidRPr="004B6DBD">
        <w:rPr>
          <w:rFonts w:ascii="Times New Roman" w:hAnsi="Times New Roman" w:cs="Times New Roman"/>
          <w:lang w:val="et-EE"/>
        </w:rPr>
        <w:t>Hanke viitenumber: 286471</w:t>
      </w:r>
    </w:p>
    <w:p w14:paraId="0000000A" w14:textId="77777777" w:rsidR="00117A7C" w:rsidRPr="004B6DBD" w:rsidRDefault="00117A7C" w:rsidP="001B0200">
      <w:pPr>
        <w:spacing w:after="120"/>
        <w:rPr>
          <w:rFonts w:ascii="Times New Roman" w:hAnsi="Times New Roman" w:cs="Times New Roman"/>
          <w:lang w:val="et-EE"/>
        </w:rPr>
      </w:pPr>
    </w:p>
    <w:p w14:paraId="0000000B"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Vaidlustaja</w:t>
      </w:r>
    </w:p>
    <w:p w14:paraId="0000000D" w14:textId="61C3C9F0"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Interlex OÜ (10291783)</w:t>
      </w:r>
      <w:r w:rsidR="004B6DBD">
        <w:rPr>
          <w:rFonts w:ascii="Times New Roman" w:hAnsi="Times New Roman" w:cs="Times New Roman"/>
          <w:lang w:val="et-EE"/>
        </w:rPr>
        <w:br/>
      </w:r>
      <w:r w:rsidRPr="004B6DBD">
        <w:rPr>
          <w:rFonts w:ascii="Times New Roman" w:hAnsi="Times New Roman" w:cs="Times New Roman"/>
          <w:lang w:val="et-EE"/>
        </w:rPr>
        <w:t>Pärnu mnt 31, 10119 Tallinn, Harju maakond</w:t>
      </w:r>
    </w:p>
    <w:p w14:paraId="0000000E" w14:textId="77777777" w:rsidR="00117A7C" w:rsidRPr="004B6DBD" w:rsidRDefault="00117A7C" w:rsidP="001B0200">
      <w:pPr>
        <w:spacing w:after="120"/>
        <w:rPr>
          <w:rFonts w:ascii="Times New Roman" w:hAnsi="Times New Roman" w:cs="Times New Roman"/>
          <w:lang w:val="et-EE"/>
        </w:rPr>
      </w:pPr>
    </w:p>
    <w:p w14:paraId="0000000F"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VAIDLUSTUS</w:t>
      </w:r>
    </w:p>
    <w:p w14:paraId="00000010"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Riigi Tugiteenuste Keskuse hankes viitenumbriga 286471 „Kirjaliku ja suulise tõlketeenuse tellimine erinevatele riigiasutustele“ osa I.</w:t>
      </w:r>
    </w:p>
    <w:p w14:paraId="00000012" w14:textId="77777777" w:rsidR="00117A7C" w:rsidRPr="004B6DBD" w:rsidRDefault="00117A7C" w:rsidP="001B0200">
      <w:pPr>
        <w:spacing w:after="120"/>
        <w:rPr>
          <w:rFonts w:ascii="Times New Roman" w:hAnsi="Times New Roman" w:cs="Times New Roman"/>
          <w:lang w:val="et-EE"/>
        </w:rPr>
      </w:pPr>
    </w:p>
    <w:p w14:paraId="00000013"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ASJAOLUD</w:t>
      </w:r>
    </w:p>
    <w:p w14:paraId="00000015" w14:textId="77777777"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Hankija kuulutas 15. jaanuaril 2025 välja riigihanke viitenumbriga 286471. Pakkumuste esitamise tähtaeg oli 14. veebruar 2025 ja 6. märtsil koostati edukate pakkujate kvalifitseerimise otsus.</w:t>
      </w:r>
    </w:p>
    <w:p w14:paraId="00000016" w14:textId="36939C2E"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 xml:space="preserve">4. märtsil saatis vaidlustaja Interlex OÜ hankijale teabevahetuse kaudu järelpärimise põhjendamatult madala hinnaga pakkumiste kohta. Hankija lükkas Interlex OÜ </w:t>
      </w:r>
      <w:r w:rsidR="001B0200">
        <w:rPr>
          <w:rFonts w:ascii="Times New Roman" w:hAnsi="Times New Roman" w:cs="Times New Roman"/>
          <w:lang w:val="et-EE"/>
        </w:rPr>
        <w:t>põhjendused</w:t>
      </w:r>
      <w:r w:rsidRPr="004B6DBD">
        <w:rPr>
          <w:rFonts w:ascii="Times New Roman" w:hAnsi="Times New Roman" w:cs="Times New Roman"/>
          <w:lang w:val="et-EE"/>
        </w:rPr>
        <w:t xml:space="preserve"> tagasi. Samuti palus vaidlustaja hankijalt selgitusi, kas nad on kontrollinud pakkuja </w:t>
      </w:r>
      <w:r w:rsidR="001B0200" w:rsidRPr="001B0200">
        <w:rPr>
          <w:rFonts w:ascii="Times New Roman" w:hAnsi="Times New Roman" w:cs="Times New Roman"/>
          <w:color w:val="202020"/>
          <w:lang w:val="et-EE"/>
        </w:rPr>
        <w:t>WordSpan</w:t>
      </w:r>
      <w:r w:rsidR="001B0200">
        <w:rPr>
          <w:rFonts w:ascii="Times New Roman" w:hAnsi="Times New Roman" w:cs="Times New Roman"/>
          <w:color w:val="202020"/>
          <w:lang w:val="et-EE"/>
        </w:rPr>
        <w:t xml:space="preserve"> </w:t>
      </w:r>
      <w:r w:rsidRPr="004B6DBD">
        <w:rPr>
          <w:rFonts w:ascii="Times New Roman" w:hAnsi="Times New Roman" w:cs="Times New Roman"/>
          <w:lang w:val="et-EE"/>
        </w:rPr>
        <w:t>OÜ võimekust asuda raamlepingut reaalselt täitma, sest ettevõte pole tegutsenud tõlkevaldkonnas ja on registreerinud enda tegevusalaks tõlketeenused vahetult enne pakkumise esitamist.</w:t>
      </w:r>
    </w:p>
    <w:p w14:paraId="00000017" w14:textId="77777777" w:rsidR="00117A7C" w:rsidRPr="004B6DBD" w:rsidRDefault="00117A7C" w:rsidP="001B0200">
      <w:pPr>
        <w:spacing w:after="120"/>
        <w:rPr>
          <w:rFonts w:ascii="Times New Roman" w:hAnsi="Times New Roman" w:cs="Times New Roman"/>
          <w:lang w:val="et-EE"/>
        </w:rPr>
      </w:pPr>
    </w:p>
    <w:p w14:paraId="00000018"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 xml:space="preserve">VAIDLUSTAJA TAOTLUSED </w:t>
      </w:r>
    </w:p>
    <w:p w14:paraId="0000001A" w14:textId="12FB2C7F" w:rsidR="00117A7C" w:rsidRPr="004B6DBD" w:rsidRDefault="00000000" w:rsidP="001B0200">
      <w:pPr>
        <w:numPr>
          <w:ilvl w:val="0"/>
          <w:numId w:val="2"/>
        </w:numPr>
        <w:pBdr>
          <w:top w:val="nil"/>
          <w:left w:val="nil"/>
          <w:bottom w:val="nil"/>
          <w:right w:val="nil"/>
          <w:between w:val="nil"/>
        </w:pBdr>
        <w:spacing w:after="120"/>
        <w:ind w:left="284" w:hanging="284"/>
        <w:rPr>
          <w:rFonts w:ascii="Times New Roman" w:hAnsi="Times New Roman" w:cs="Times New Roman"/>
          <w:lang w:val="et-EE"/>
        </w:rPr>
      </w:pPr>
      <w:r w:rsidRPr="004B6DBD">
        <w:rPr>
          <w:rFonts w:ascii="Times New Roman" w:hAnsi="Times New Roman" w:cs="Times New Roman"/>
          <w:lang w:val="et-EE"/>
        </w:rPr>
        <w:t>Palume edukaks tunnistamise otsust muuta ja lükata tagasi</w:t>
      </w:r>
      <w:r w:rsidRPr="004B6DBD">
        <w:rPr>
          <w:rFonts w:ascii="Times New Roman" w:hAnsi="Times New Roman" w:cs="Times New Roman"/>
          <w:color w:val="000000"/>
          <w:lang w:val="et-EE"/>
        </w:rPr>
        <w:t xml:space="preserve"> Eiffel M</w:t>
      </w:r>
      <w:r w:rsidR="001B0200">
        <w:rPr>
          <w:rFonts w:ascii="Times New Roman" w:hAnsi="Times New Roman" w:cs="Times New Roman"/>
          <w:color w:val="000000"/>
          <w:lang w:val="et-EE"/>
        </w:rPr>
        <w:t>e</w:t>
      </w:r>
      <w:r w:rsidRPr="004B6DBD">
        <w:rPr>
          <w:rFonts w:ascii="Times New Roman" w:hAnsi="Times New Roman" w:cs="Times New Roman"/>
          <w:color w:val="000000"/>
          <w:lang w:val="et-EE"/>
        </w:rPr>
        <w:t>edia OÜ</w:t>
      </w:r>
      <w:r w:rsidRPr="004B6DBD">
        <w:rPr>
          <w:rFonts w:ascii="Times New Roman" w:hAnsi="Times New Roman" w:cs="Times New Roman"/>
          <w:lang w:val="et-EE"/>
        </w:rPr>
        <w:t xml:space="preserve"> ja</w:t>
      </w:r>
      <w:r w:rsidRPr="004B6DBD">
        <w:rPr>
          <w:rFonts w:ascii="Times New Roman" w:hAnsi="Times New Roman" w:cs="Times New Roman"/>
          <w:color w:val="000000"/>
          <w:lang w:val="et-EE"/>
        </w:rPr>
        <w:t xml:space="preserve"> Välek OÜ</w:t>
      </w:r>
      <w:r w:rsidRPr="004B6DBD">
        <w:rPr>
          <w:rFonts w:ascii="Times New Roman" w:hAnsi="Times New Roman" w:cs="Times New Roman"/>
          <w:lang w:val="et-EE"/>
        </w:rPr>
        <w:t xml:space="preserve"> pakkumused käesoleva riigihanke osas 1 kui </w:t>
      </w:r>
      <w:r w:rsidRPr="004B6DBD">
        <w:rPr>
          <w:rFonts w:ascii="Times New Roman" w:hAnsi="Times New Roman" w:cs="Times New Roman"/>
          <w:color w:val="000000"/>
          <w:lang w:val="et-EE"/>
        </w:rPr>
        <w:t>põhjendamatult madala hinnaga pakku</w:t>
      </w:r>
      <w:r w:rsidRPr="004B6DBD">
        <w:rPr>
          <w:rFonts w:ascii="Times New Roman" w:hAnsi="Times New Roman" w:cs="Times New Roman"/>
          <w:lang w:val="et-EE"/>
        </w:rPr>
        <w:t>mised.</w:t>
      </w:r>
    </w:p>
    <w:p w14:paraId="0000001B" w14:textId="18CFA6AC" w:rsidR="00117A7C" w:rsidRPr="004B6DBD" w:rsidRDefault="00000000" w:rsidP="001B0200">
      <w:pPr>
        <w:numPr>
          <w:ilvl w:val="0"/>
          <w:numId w:val="2"/>
        </w:numPr>
        <w:pBdr>
          <w:top w:val="nil"/>
          <w:left w:val="nil"/>
          <w:bottom w:val="nil"/>
          <w:right w:val="nil"/>
          <w:between w:val="nil"/>
        </w:pBdr>
        <w:spacing w:after="120"/>
        <w:ind w:left="284" w:hanging="284"/>
        <w:rPr>
          <w:rFonts w:ascii="Times New Roman" w:hAnsi="Times New Roman" w:cs="Times New Roman"/>
          <w:lang w:val="et-EE"/>
        </w:rPr>
      </w:pPr>
      <w:r w:rsidRPr="004B6DBD">
        <w:rPr>
          <w:rFonts w:ascii="Times New Roman" w:hAnsi="Times New Roman" w:cs="Times New Roman"/>
          <w:lang w:val="et-EE"/>
        </w:rPr>
        <w:t xml:space="preserve">Palume muuta edukaks tunnistamise otsust ja lükata tagasi </w:t>
      </w:r>
      <w:r w:rsidR="001B0200" w:rsidRPr="001B0200">
        <w:rPr>
          <w:rFonts w:ascii="Times New Roman" w:hAnsi="Times New Roman" w:cs="Times New Roman"/>
          <w:color w:val="202020"/>
          <w:lang w:val="et-EE"/>
        </w:rPr>
        <w:t>WordSpan</w:t>
      </w:r>
      <w:r w:rsidR="001B0200">
        <w:rPr>
          <w:rFonts w:ascii="Times New Roman" w:hAnsi="Times New Roman" w:cs="Times New Roman"/>
          <w:color w:val="202020"/>
          <w:lang w:val="et-EE"/>
        </w:rPr>
        <w:t xml:space="preserve"> </w:t>
      </w:r>
      <w:r w:rsidRPr="004B6DBD">
        <w:rPr>
          <w:rFonts w:ascii="Times New Roman" w:hAnsi="Times New Roman" w:cs="Times New Roman"/>
          <w:lang w:val="et-EE"/>
        </w:rPr>
        <w:t>OÜ pakkumus osas 1.</w:t>
      </w:r>
    </w:p>
    <w:p w14:paraId="0000001C" w14:textId="77777777" w:rsidR="00117A7C" w:rsidRPr="004B6DBD" w:rsidRDefault="00117A7C" w:rsidP="001B0200">
      <w:pPr>
        <w:spacing w:after="120"/>
        <w:rPr>
          <w:rFonts w:ascii="Times New Roman" w:hAnsi="Times New Roman" w:cs="Times New Roman"/>
          <w:lang w:val="et-EE"/>
        </w:rPr>
      </w:pPr>
    </w:p>
    <w:p w14:paraId="0000001E" w14:textId="5F5E68DF"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 xml:space="preserve">VAIDLUSTAJA 1. TAOTLUS </w:t>
      </w:r>
    </w:p>
    <w:p w14:paraId="0000001F" w14:textId="676E713D"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Palume edukaks tunnistamise otsust muuta ja lükata tagasi Eiffel Me</w:t>
      </w:r>
      <w:r w:rsidR="001B0200">
        <w:rPr>
          <w:rFonts w:ascii="Times New Roman" w:hAnsi="Times New Roman" w:cs="Times New Roman"/>
          <w:lang w:val="et-EE"/>
        </w:rPr>
        <w:t>e</w:t>
      </w:r>
      <w:r w:rsidRPr="004B6DBD">
        <w:rPr>
          <w:rFonts w:ascii="Times New Roman" w:hAnsi="Times New Roman" w:cs="Times New Roman"/>
          <w:lang w:val="et-EE"/>
        </w:rPr>
        <w:t>dia OÜ ja Välek OÜ pakkumused käesoleva riigihanke osas 1 kui põhjendamatult madala hinnaga pakkumised.</w:t>
      </w:r>
    </w:p>
    <w:p w14:paraId="00000020" w14:textId="77777777" w:rsidR="00117A7C" w:rsidRPr="004B6DBD" w:rsidRDefault="00117A7C" w:rsidP="001B0200">
      <w:pPr>
        <w:spacing w:after="120"/>
        <w:rPr>
          <w:rFonts w:ascii="Times New Roman" w:hAnsi="Times New Roman" w:cs="Times New Roman"/>
          <w:lang w:val="et-EE"/>
        </w:rPr>
      </w:pPr>
    </w:p>
    <w:p w14:paraId="00000022" w14:textId="15FB688D"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VAIDLUSTAJA 1. TAOTLUSE PÕHJENDUSED</w:t>
      </w:r>
    </w:p>
    <w:p w14:paraId="00000023"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lang w:val="et-EE"/>
        </w:rPr>
        <w:t xml:space="preserve">1. osa hankedokumendi </w:t>
      </w:r>
      <w:r w:rsidRPr="004B6DBD">
        <w:rPr>
          <w:rFonts w:ascii="Times New Roman" w:hAnsi="Times New Roman" w:cs="Times New Roman"/>
          <w:i/>
          <w:u w:val="single"/>
          <w:lang w:val="et-EE"/>
        </w:rPr>
        <w:t>286471_Tehniline kirjeldus_29_01.docx</w:t>
      </w:r>
      <w:r w:rsidRPr="004B6DBD">
        <w:rPr>
          <w:rFonts w:ascii="Times New Roman" w:hAnsi="Times New Roman" w:cs="Times New Roman"/>
          <w:lang w:val="et-EE"/>
        </w:rPr>
        <w:t xml:space="preserve"> punktis 2.1 on kirjeldatud hangitava teenuse sisu järgnevalt:</w:t>
      </w:r>
      <w:r w:rsidRPr="004B6DBD">
        <w:rPr>
          <w:rFonts w:ascii="Times New Roman" w:hAnsi="Times New Roman" w:cs="Times New Roman"/>
          <w:b/>
          <w:lang w:val="et-EE"/>
        </w:rPr>
        <w:t xml:space="preserve"> </w:t>
      </w:r>
      <w:r w:rsidRPr="004B6DBD">
        <w:rPr>
          <w:rFonts w:ascii="Times New Roman" w:hAnsi="Times New Roman" w:cs="Times New Roman"/>
          <w:b/>
          <w:i/>
          <w:iCs/>
          <w:lang w:val="et-EE"/>
        </w:rPr>
        <w:t xml:space="preserve">„Kirjalik tõlketeenus peab sisaldama tõlkimist ja </w:t>
      </w:r>
      <w:r w:rsidRPr="004B6DBD">
        <w:rPr>
          <w:rFonts w:ascii="Times New Roman" w:hAnsi="Times New Roman" w:cs="Times New Roman"/>
          <w:b/>
          <w:i/>
          <w:iCs/>
          <w:lang w:val="et-EE"/>
        </w:rPr>
        <w:lastRenderedPageBreak/>
        <w:t>toimetamist. Tõlketeenus hõlmab tekstide sisulist (s.o kontrollitakse, et algteksti mõte on tõlketekstis õigesti ja midagi vahele jätmata edasi antud, laused loogilised ning terminikasutus ühtne) ning erialast (s.o tõlketeksti kontrollitakse terminite õige ja asjakohase kasutamise seisukohast) toimetamist. Kõik tööd peavad olema tõlgitud ja keeleliselt korrigeeritud nii, et see vastaks erialasele terminoloogiale, õigekeele normidele ja oleks grammatiliselt korrektne.”</w:t>
      </w:r>
    </w:p>
    <w:p w14:paraId="00000025" w14:textId="2FC8C048"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lang w:val="et-EE"/>
        </w:rPr>
        <w:t xml:space="preserve">Siit järeldame, et tellitakse eelkõige inimtõlget ja selle toimetamist, mitte masina loodud tõlget (AI-tõlget). Sellest omakorda järeldame, et tõlkimist vajavate tekstidega peab töötama vähemalt 2 inimest: teksti tõlkija ja tõlketeksti toimetaja. Tehnilise kirjelduse järgi peab tekste toimetama erialatoimetaja. Kehtivate rahvusvaheliste tõlkestandardite EVS-EN ISO 17100:2015/A1:2017 (vt </w:t>
      </w:r>
      <w:hyperlink r:id="rId10">
        <w:r w:rsidRPr="004B6DBD">
          <w:rPr>
            <w:rFonts w:ascii="Times New Roman" w:hAnsi="Times New Roman" w:cs="Times New Roman"/>
            <w:i/>
            <w:iCs/>
            <w:color w:val="1155CC"/>
            <w:u w:val="single"/>
            <w:lang w:val="et-EE"/>
          </w:rPr>
          <w:t>https://www.evs.ee/et/evs-en-iso-17100-2015-a1-2017-consolidated</w:t>
        </w:r>
      </w:hyperlink>
      <w:r w:rsidRPr="004B6DBD">
        <w:rPr>
          <w:rFonts w:ascii="Times New Roman" w:hAnsi="Times New Roman" w:cs="Times New Roman"/>
          <w:lang w:val="et-EE"/>
        </w:rPr>
        <w:t>) ja ISO 18587:2017 (</w:t>
      </w:r>
      <w:hyperlink r:id="rId11">
        <w:r w:rsidRPr="004B6DBD">
          <w:rPr>
            <w:rFonts w:ascii="Times New Roman" w:hAnsi="Times New Roman" w:cs="Times New Roman"/>
            <w:i/>
            <w:iCs/>
            <w:color w:val="1155CC"/>
            <w:u w:val="single"/>
            <w:lang w:val="et-EE"/>
          </w:rPr>
          <w:t>https://www.evs.ee/et/iso-18587-2017</w:t>
        </w:r>
      </w:hyperlink>
      <w:r w:rsidRPr="004B6DBD">
        <w:rPr>
          <w:rFonts w:ascii="Times New Roman" w:hAnsi="Times New Roman" w:cs="Times New Roman"/>
          <w:lang w:val="et-EE"/>
        </w:rPr>
        <w:t>) kohaselt peab nõuetele vastava tõlketeenuse tagamiseks töötama tekstiga vähemalt üks tõlkija, üks toimetaja ja üks tõlkekorraldaja (kolm inimest). Seega, hankija hankis rahvusvahelisele standardile vastavat tõlketeenust.</w:t>
      </w:r>
    </w:p>
    <w:p w14:paraId="00000026" w14:textId="020909C7" w:rsidR="00117A7C" w:rsidRPr="004B6DBD" w:rsidRDefault="001B0200" w:rsidP="001B0200">
      <w:pPr>
        <w:shd w:val="clear" w:color="auto" w:fill="FFFFFF"/>
        <w:spacing w:after="120"/>
        <w:rPr>
          <w:rFonts w:ascii="Times New Roman" w:hAnsi="Times New Roman" w:cs="Times New Roman"/>
          <w:color w:val="202020"/>
          <w:lang w:val="et-EE"/>
        </w:rPr>
      </w:pPr>
      <w:r w:rsidRPr="001B0200">
        <w:rPr>
          <w:rFonts w:ascii="Times New Roman" w:hAnsi="Times New Roman" w:cs="Times New Roman"/>
          <w:b/>
          <w:bCs/>
          <w:lang w:val="et-EE"/>
        </w:rPr>
        <w:t xml:space="preserve">RHS </w:t>
      </w:r>
      <w:r w:rsidRPr="001B0200">
        <w:rPr>
          <w:rFonts w:ascii="Times New Roman" w:hAnsi="Times New Roman" w:cs="Times New Roman"/>
          <w:b/>
          <w:bCs/>
          <w:color w:val="000000"/>
          <w:lang w:val="et-EE"/>
        </w:rPr>
        <w:t>§ 85</w:t>
      </w:r>
      <w:r w:rsidR="004B6DBD" w:rsidRPr="004B6DBD">
        <w:rPr>
          <w:rFonts w:ascii="Times New Roman" w:hAnsi="Times New Roman" w:cs="Times New Roman"/>
          <w:b/>
          <w:color w:val="000000"/>
          <w:lang w:val="et-EE"/>
        </w:rPr>
        <w:t xml:space="preserve">: </w:t>
      </w:r>
      <w:r w:rsidR="004B6DBD" w:rsidRPr="004B6DBD">
        <w:rPr>
          <w:rFonts w:ascii="Times New Roman" w:hAnsi="Times New Roman" w:cs="Times New Roman"/>
          <w:bCs/>
          <w:color w:val="000000"/>
          <w:lang w:val="et-EE"/>
        </w:rPr>
        <w:t>p</w:t>
      </w:r>
      <w:r w:rsidRPr="004B6DBD">
        <w:rPr>
          <w:rFonts w:ascii="Times New Roman" w:hAnsi="Times New Roman" w:cs="Times New Roman"/>
          <w:bCs/>
          <w:color w:val="000000"/>
          <w:lang w:val="et-EE"/>
        </w:rPr>
        <w:t>akkumuste hindamise kriteeriumide seadmi</w:t>
      </w:r>
      <w:r w:rsidRPr="004B6DBD">
        <w:rPr>
          <w:rFonts w:ascii="Times New Roman" w:hAnsi="Times New Roman" w:cs="Times New Roman"/>
          <w:bCs/>
          <w:lang w:val="et-EE"/>
        </w:rPr>
        <w:t xml:space="preserve">sel lõike 1 </w:t>
      </w:r>
      <w:r w:rsidRPr="004B6DBD">
        <w:rPr>
          <w:rFonts w:ascii="Times New Roman" w:hAnsi="Times New Roman" w:cs="Times New Roman"/>
          <w:lang w:val="et-EE"/>
        </w:rPr>
        <w:t>kohaselt peab</w:t>
      </w:r>
      <w:r w:rsidRPr="004B6DBD">
        <w:rPr>
          <w:rFonts w:ascii="Times New Roman" w:hAnsi="Times New Roman" w:cs="Times New Roman"/>
          <w:b/>
          <w:lang w:val="et-EE"/>
        </w:rPr>
        <w:t xml:space="preserve"> </w:t>
      </w:r>
      <w:r w:rsidRPr="004B6DBD">
        <w:rPr>
          <w:rFonts w:ascii="Times New Roman" w:hAnsi="Times New Roman" w:cs="Times New Roman"/>
          <w:color w:val="202020"/>
          <w:lang w:val="et-EE"/>
        </w:rPr>
        <w:t>hankija sätestama riigihanke alusdokumentides majanduslikult soodsaima pakkumuse väljaselgitamiseks hankelepingu esemega seotud ja reaalset konkurentsi tagavad pakkumuste hindamise kriteeriumid.</w:t>
      </w:r>
    </w:p>
    <w:p w14:paraId="00000027" w14:textId="080178EF" w:rsidR="00117A7C" w:rsidRPr="004B6DBD" w:rsidRDefault="00000000" w:rsidP="001B0200">
      <w:pPr>
        <w:shd w:val="clear" w:color="auto" w:fill="FFFFFF"/>
        <w:spacing w:after="120"/>
        <w:rPr>
          <w:rFonts w:ascii="Times New Roman" w:hAnsi="Times New Roman" w:cs="Times New Roman"/>
          <w:color w:val="202020"/>
          <w:lang w:val="et-EE"/>
        </w:rPr>
      </w:pPr>
      <w:r w:rsidRPr="004B6DBD">
        <w:rPr>
          <w:rFonts w:ascii="Times New Roman" w:hAnsi="Times New Roman" w:cs="Times New Roman"/>
          <w:color w:val="202020"/>
          <w:lang w:val="et-EE"/>
        </w:rPr>
        <w:t xml:space="preserve">Hankija </w:t>
      </w:r>
      <w:r w:rsidR="004B6DBD" w:rsidRPr="004B6DBD">
        <w:rPr>
          <w:rFonts w:ascii="Times New Roman" w:hAnsi="Times New Roman" w:cs="Times New Roman"/>
          <w:color w:val="202020"/>
          <w:lang w:val="et-EE"/>
        </w:rPr>
        <w:t>seadis</w:t>
      </w:r>
      <w:r w:rsidRPr="004B6DBD">
        <w:rPr>
          <w:rFonts w:ascii="Times New Roman" w:hAnsi="Times New Roman" w:cs="Times New Roman"/>
          <w:color w:val="202020"/>
          <w:lang w:val="et-EE"/>
        </w:rPr>
        <w:t xml:space="preserve"> käesolevas hankes vaid ühe hindamiskriteeriumi ja selleks oli hind.</w:t>
      </w:r>
    </w:p>
    <w:p w14:paraId="00000029" w14:textId="43EA16F7" w:rsidR="00117A7C" w:rsidRPr="004B6DBD" w:rsidRDefault="00000000" w:rsidP="001B0200">
      <w:pPr>
        <w:shd w:val="clear" w:color="auto" w:fill="FFFFFF"/>
        <w:spacing w:after="120"/>
        <w:rPr>
          <w:rFonts w:ascii="Times New Roman" w:hAnsi="Times New Roman" w:cs="Times New Roman"/>
          <w:color w:val="202020"/>
          <w:lang w:val="et-EE"/>
        </w:rPr>
      </w:pPr>
      <w:r w:rsidRPr="004B6DBD">
        <w:rPr>
          <w:rFonts w:ascii="Times New Roman" w:hAnsi="Times New Roman" w:cs="Times New Roman"/>
          <w:lang w:val="et-EE"/>
        </w:rPr>
        <w:t>Sama paragrahvi lõige </w:t>
      </w:r>
      <w:r w:rsidRPr="004B6DBD">
        <w:rPr>
          <w:rFonts w:ascii="Times New Roman" w:hAnsi="Times New Roman" w:cs="Times New Roman"/>
          <w:color w:val="202020"/>
          <w:lang w:val="et-EE"/>
        </w:rPr>
        <w:t>3:</w:t>
      </w:r>
      <w:r w:rsidRPr="004B6DBD">
        <w:rPr>
          <w:rFonts w:ascii="Times New Roman" w:hAnsi="Times New Roman" w:cs="Times New Roman"/>
          <w:b/>
          <w:color w:val="202020"/>
          <w:lang w:val="et-EE"/>
        </w:rPr>
        <w:t xml:space="preserve"> </w:t>
      </w:r>
      <w:r w:rsidRPr="004B6DBD">
        <w:rPr>
          <w:rFonts w:ascii="Times New Roman" w:hAnsi="Times New Roman" w:cs="Times New Roman"/>
          <w:color w:val="202020"/>
          <w:lang w:val="et-EE"/>
        </w:rPr>
        <w:t xml:space="preserve">majanduslikult soodsaima pakkumuse väljaselgitamisel võtab hankija arvesse eelkõige parimat </w:t>
      </w:r>
      <w:r w:rsidRPr="004B6DBD">
        <w:rPr>
          <w:rFonts w:ascii="Times New Roman" w:hAnsi="Times New Roman" w:cs="Times New Roman"/>
          <w:b/>
          <w:color w:val="202020"/>
          <w:lang w:val="et-EE"/>
        </w:rPr>
        <w:t>hinna ja kvaliteedi suhet</w:t>
      </w:r>
      <w:r w:rsidRPr="004B6DBD">
        <w:rPr>
          <w:rFonts w:ascii="Times New Roman" w:hAnsi="Times New Roman" w:cs="Times New Roman"/>
          <w:color w:val="202020"/>
          <w:lang w:val="et-EE"/>
        </w:rPr>
        <w:t>, mis hõlmab kvalitatiivseid, keskkonnaalaseid või sotsiaalseid kriteeriume vastavalt käesoleva paragrahvi lõikes 8 sätestatule, pakkumuse hinda või kulu, sealhulgas hankelepingu täitmisel tõenäoliselt tekkivaid kulusid ja olelusringi kulusid vastavalt käesoleva seaduse §-s 86 sätestatule.</w:t>
      </w:r>
    </w:p>
    <w:p w14:paraId="0000002B" w14:textId="747B0DB6" w:rsidR="00117A7C" w:rsidRPr="004B6DBD" w:rsidRDefault="00000000" w:rsidP="001B0200">
      <w:pPr>
        <w:pBdr>
          <w:top w:val="nil"/>
          <w:left w:val="nil"/>
          <w:bottom w:val="nil"/>
          <w:right w:val="nil"/>
          <w:between w:val="nil"/>
        </w:pBdr>
        <w:shd w:val="clear" w:color="auto" w:fill="FFFFFF"/>
        <w:spacing w:after="120"/>
        <w:rPr>
          <w:rFonts w:ascii="Times New Roman" w:hAnsi="Times New Roman" w:cs="Times New Roman"/>
          <w:color w:val="202020"/>
          <w:lang w:val="et-EE"/>
        </w:rPr>
      </w:pPr>
      <w:r w:rsidRPr="004B6DBD">
        <w:rPr>
          <w:rFonts w:ascii="Times New Roman" w:hAnsi="Times New Roman" w:cs="Times New Roman"/>
          <w:lang w:val="et-EE"/>
        </w:rPr>
        <w:t>Sama paragrahvi lõige</w:t>
      </w:r>
      <w:r w:rsidR="004B6DBD" w:rsidRPr="004B6DBD">
        <w:rPr>
          <w:rFonts w:ascii="Times New Roman" w:hAnsi="Times New Roman" w:cs="Times New Roman"/>
          <w:lang w:val="et-EE"/>
        </w:rPr>
        <w:t> </w:t>
      </w:r>
      <w:r w:rsidRPr="004B6DBD">
        <w:rPr>
          <w:rFonts w:ascii="Times New Roman" w:hAnsi="Times New Roman" w:cs="Times New Roman"/>
          <w:color w:val="202020"/>
          <w:lang w:val="et-EE"/>
        </w:rPr>
        <w:t>4: hankija võib majanduslikult soodsaima pakkumuse väljaselgitamisel arvestada ainult pakkumuse hinda või kulu üksnes juhul, kui hankija jaoks sõltub pakkumuse majanduslik soodsus ainult pakkumuse hinnast või kulust ja kõik muud tulevase hankelepingu tingimused, sealhulgas hankelepingu esemega seotud kriteeriumid, on riigihanke alusdokumentides ammendavalt kindlaks määratud.</w:t>
      </w:r>
    </w:p>
    <w:p w14:paraId="0000002D" w14:textId="3B891BC7"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Vaidlustaja väidab, et vaidlustuse objektiks olevad pakkujad ei ole eelpool nimetatud kriteeriumi täitnud ja on riigihanke osas 1 esitanud põhjendamatult madalad hinnad kirjalikule kiirtõlkimisele ja kiireloomulise teabe tõlkimisele.</w:t>
      </w:r>
    </w:p>
    <w:p w14:paraId="0000002E" w14:textId="5AD639A6"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Vaidlustaja väidab, et pakkujate Eiffel Me</w:t>
      </w:r>
      <w:r w:rsidR="001B0200">
        <w:rPr>
          <w:rFonts w:ascii="Times New Roman" w:hAnsi="Times New Roman" w:cs="Times New Roman"/>
          <w:lang w:val="et-EE"/>
        </w:rPr>
        <w:t>e</w:t>
      </w:r>
      <w:r w:rsidRPr="004B6DBD">
        <w:rPr>
          <w:rFonts w:ascii="Times New Roman" w:hAnsi="Times New Roman" w:cs="Times New Roman"/>
          <w:lang w:val="et-EE"/>
        </w:rPr>
        <w:t xml:space="preserve">dia OÜ ja Välek OÜ kiirtõlkimise ja kiireloomulise teabe tõlkimisele pakutud hindadega ei ole võimalik teostada nõuetele vastavat teenust, mida hankija nõuab hankedokumendi </w:t>
      </w:r>
      <w:r w:rsidRPr="004B6DBD">
        <w:rPr>
          <w:rFonts w:ascii="Times New Roman" w:hAnsi="Times New Roman" w:cs="Times New Roman"/>
          <w:i/>
          <w:u w:val="single"/>
          <w:lang w:val="et-EE"/>
        </w:rPr>
        <w:t>286471_Tehniline kirjeldus_29_01.docx</w:t>
      </w:r>
      <w:r w:rsidRPr="004B6DBD">
        <w:rPr>
          <w:rFonts w:ascii="Times New Roman" w:hAnsi="Times New Roman" w:cs="Times New Roman"/>
          <w:lang w:val="et-EE"/>
        </w:rPr>
        <w:t xml:space="preserve"> punktis 2.1.</w:t>
      </w:r>
    </w:p>
    <w:p w14:paraId="0000002F" w14:textId="77777777" w:rsidR="00117A7C" w:rsidRPr="004B6DBD" w:rsidRDefault="00117A7C" w:rsidP="001B0200">
      <w:pPr>
        <w:spacing w:after="120"/>
        <w:rPr>
          <w:rFonts w:ascii="Times New Roman" w:hAnsi="Times New Roman" w:cs="Times New Roman"/>
          <w:lang w:val="et-EE"/>
        </w:rPr>
      </w:pPr>
    </w:p>
    <w:p w14:paraId="00000030"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Põhjendused</w:t>
      </w:r>
    </w:p>
    <w:p w14:paraId="00000031" w14:textId="77777777" w:rsidR="00117A7C" w:rsidRPr="004B6DBD"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Tõlketeenuse osutamise protsessi on kaasatud järgmised töötajad: tõlkekorraldaja, tõlkija ja toimetaja. Tõlkimine eeldab nii lähte- kui ka sihtkeele põhjalikku tundmist ja orienteerumist käsitletavas ainevaldkonnas. Teksti valdkonnale vastava kompetentsusastmega tõlkija tõlgib teksti ja kontrollib pärast tõlkimise lõpetamist oma töö veelkord üle. Toimetamine – lisaks tõlkijale vaatab tõlke üle teine filoloog. Toimetamise käigus kontrollitakse tõlketeksti vastavust algtekstile, terminite korrektsust, stiili ja teksti keelelist õigsust. Toimetaja valdab samuti nii lähte- kui ka sihtkeelt. Selline protsess vastab tehnilises kirjelduses nõutud tingimustele.</w:t>
      </w:r>
    </w:p>
    <w:p w14:paraId="00000032" w14:textId="77777777" w:rsidR="00117A7C" w:rsidRDefault="00117A7C" w:rsidP="001B0200">
      <w:pPr>
        <w:shd w:val="clear" w:color="auto" w:fill="FFFFFF"/>
        <w:spacing w:after="120"/>
        <w:rPr>
          <w:rFonts w:ascii="Times New Roman" w:hAnsi="Times New Roman" w:cs="Times New Roman"/>
          <w:color w:val="202020"/>
          <w:lang w:val="et-EE"/>
        </w:rPr>
      </w:pPr>
    </w:p>
    <w:p w14:paraId="2AD8EEC1" w14:textId="77777777" w:rsidR="001B0200" w:rsidRPr="004B6DBD" w:rsidRDefault="001B0200" w:rsidP="001B0200">
      <w:pPr>
        <w:shd w:val="clear" w:color="auto" w:fill="FFFFFF"/>
        <w:spacing w:after="120"/>
        <w:rPr>
          <w:rFonts w:ascii="Times New Roman" w:hAnsi="Times New Roman" w:cs="Times New Roman"/>
          <w:color w:val="202020"/>
          <w:lang w:val="et-EE"/>
        </w:rPr>
      </w:pPr>
    </w:p>
    <w:p w14:paraId="00000033" w14:textId="77777777" w:rsidR="00117A7C" w:rsidRPr="004B6DBD" w:rsidRDefault="00000000" w:rsidP="001B0200">
      <w:pPr>
        <w:shd w:val="clear" w:color="auto" w:fill="FFFFFF"/>
        <w:spacing w:after="120"/>
        <w:rPr>
          <w:rFonts w:ascii="Times New Roman" w:hAnsi="Times New Roman" w:cs="Times New Roman"/>
          <w:b/>
          <w:color w:val="202020"/>
          <w:lang w:val="et-EE"/>
        </w:rPr>
      </w:pPr>
      <w:r w:rsidRPr="004B6DBD">
        <w:rPr>
          <w:rFonts w:ascii="Times New Roman" w:hAnsi="Times New Roman" w:cs="Times New Roman"/>
          <w:b/>
          <w:color w:val="202020"/>
          <w:lang w:val="et-EE"/>
        </w:rPr>
        <w:t>Töötaja palgafond tõlkevaldkonnas</w:t>
      </w:r>
    </w:p>
    <w:p w14:paraId="00000034" w14:textId="0E6D415F" w:rsidR="00117A7C" w:rsidRPr="004B6DBD" w:rsidRDefault="00000000" w:rsidP="001B0200">
      <w:pPr>
        <w:shd w:val="clear" w:color="auto" w:fill="FFFFFF"/>
        <w:spacing w:after="120"/>
        <w:rPr>
          <w:rFonts w:ascii="Times New Roman" w:hAnsi="Times New Roman" w:cs="Times New Roman"/>
          <w:color w:val="202020"/>
          <w:lang w:val="et-EE"/>
        </w:rPr>
      </w:pPr>
      <w:r w:rsidRPr="004B6DBD">
        <w:rPr>
          <w:rFonts w:ascii="Times New Roman" w:hAnsi="Times New Roman" w:cs="Times New Roman"/>
          <w:color w:val="202020"/>
          <w:lang w:val="et-EE"/>
        </w:rPr>
        <w:t xml:space="preserve">Avalike andmete järgi on keskmine tõlkija/toimetaja brutopalk 1315 eurot. </w:t>
      </w:r>
      <w:r w:rsidRPr="004B6DBD">
        <w:rPr>
          <w:rFonts w:ascii="Times New Roman" w:hAnsi="Times New Roman" w:cs="Times New Roman"/>
          <w:b/>
          <w:color w:val="202020"/>
          <w:lang w:val="et-EE"/>
        </w:rPr>
        <w:t xml:space="preserve">Üks tõlkija </w:t>
      </w:r>
      <w:r w:rsidRPr="004B6DBD">
        <w:rPr>
          <w:rFonts w:ascii="Times New Roman" w:hAnsi="Times New Roman" w:cs="Times New Roman"/>
          <w:color w:val="202020"/>
          <w:lang w:val="et-EE"/>
        </w:rPr>
        <w:t xml:space="preserve">jõuab ühes tunnis tõlkida ühe arvestusliku tõlkelehekülje (1800 tm koos tühikutega). </w:t>
      </w:r>
      <w:r w:rsidRPr="004B6DBD">
        <w:rPr>
          <w:rFonts w:ascii="Times New Roman" w:hAnsi="Times New Roman" w:cs="Times New Roman"/>
          <w:b/>
          <w:color w:val="202020"/>
          <w:lang w:val="et-EE"/>
        </w:rPr>
        <w:t>Üks toimetaja</w:t>
      </w:r>
      <w:r w:rsidRPr="004B6DBD">
        <w:rPr>
          <w:rFonts w:ascii="Times New Roman" w:hAnsi="Times New Roman" w:cs="Times New Roman"/>
          <w:color w:val="202020"/>
          <w:lang w:val="et-EE"/>
        </w:rPr>
        <w:t xml:space="preserve"> jõuab ühes tunnis toimetada 5 arvestuslikku tõlkelehekülje (1800 tm koos tühikutega). Keskmise brutopalga järgi on tunnitöö bruto maksumus 7,83 eurot (palgafond 10,47 eurot).</w:t>
      </w:r>
    </w:p>
    <w:p w14:paraId="00000035" w14:textId="58E01822" w:rsidR="00117A7C" w:rsidRPr="004B6DBD" w:rsidRDefault="00000000" w:rsidP="001B0200">
      <w:pPr>
        <w:shd w:val="clear" w:color="auto" w:fill="FFFFFF"/>
        <w:spacing w:after="120"/>
        <w:rPr>
          <w:rFonts w:ascii="Times New Roman" w:hAnsi="Times New Roman" w:cs="Times New Roman"/>
          <w:color w:val="202020"/>
          <w:highlight w:val="yellow"/>
          <w:lang w:val="et-EE"/>
        </w:rPr>
      </w:pPr>
      <w:r w:rsidRPr="004B6DBD">
        <w:rPr>
          <w:rFonts w:ascii="Times New Roman" w:hAnsi="Times New Roman" w:cs="Times New Roman"/>
          <w:color w:val="202020"/>
          <w:lang w:val="et-EE"/>
        </w:rPr>
        <w:t xml:space="preserve">Toome ühe tõlketellimuse põhjal täpse näite, et illustreerida tõlketeenuste hinna kujunemist. Tellija on tõlkebüroost tellinud teksti tõlkimise, mille maht on 295,41 tõlkelehekülge ja </w:t>
      </w:r>
      <w:r w:rsidR="004B6DBD" w:rsidRPr="004B6DBD">
        <w:rPr>
          <w:rFonts w:ascii="Times New Roman" w:hAnsi="Times New Roman" w:cs="Times New Roman"/>
          <w:color w:val="202020"/>
          <w:lang w:val="et-EE"/>
        </w:rPr>
        <w:t xml:space="preserve">tõlkelehekülje eest </w:t>
      </w:r>
      <w:r w:rsidRPr="004B6DBD">
        <w:rPr>
          <w:rFonts w:ascii="Times New Roman" w:hAnsi="Times New Roman" w:cs="Times New Roman"/>
          <w:color w:val="202020"/>
          <w:lang w:val="et-EE"/>
        </w:rPr>
        <w:t>makstav tasu 10,37€ (</w:t>
      </w:r>
      <w:r w:rsidR="004B6DBD" w:rsidRPr="004B6DBD">
        <w:rPr>
          <w:rFonts w:ascii="Times New Roman" w:hAnsi="Times New Roman" w:cs="Times New Roman"/>
          <w:color w:val="202020"/>
          <w:lang w:val="et-EE"/>
        </w:rPr>
        <w:t>koos KM-ga</w:t>
      </w:r>
      <w:r w:rsidRPr="004B6DBD">
        <w:rPr>
          <w:rFonts w:ascii="Times New Roman" w:hAnsi="Times New Roman" w:cs="Times New Roman"/>
          <w:color w:val="202020"/>
          <w:lang w:val="et-EE"/>
        </w:rPr>
        <w:t>).</w:t>
      </w:r>
    </w:p>
    <w:p w14:paraId="00000036" w14:textId="19755CB1" w:rsidR="00117A7C" w:rsidRPr="004B6DBD" w:rsidRDefault="00000000" w:rsidP="001B0200">
      <w:pPr>
        <w:shd w:val="clear" w:color="auto" w:fill="FFFFFF"/>
        <w:spacing w:after="120"/>
        <w:ind w:left="567" w:hanging="567"/>
        <w:rPr>
          <w:rFonts w:ascii="Times New Roman" w:hAnsi="Times New Roman" w:cs="Times New Roman"/>
          <w:color w:val="202020"/>
          <w:lang w:val="et-EE"/>
        </w:rPr>
      </w:pPr>
      <w:r w:rsidRPr="004B6DBD">
        <w:rPr>
          <w:rFonts w:ascii="Times New Roman" w:hAnsi="Times New Roman" w:cs="Times New Roman"/>
          <w:color w:val="202020"/>
          <w:lang w:val="et-EE"/>
        </w:rPr>
        <w:t>-</w:t>
      </w:r>
      <w:r w:rsidRPr="004B6DBD">
        <w:rPr>
          <w:rFonts w:ascii="Times New Roman" w:hAnsi="Times New Roman" w:cs="Times New Roman"/>
          <w:color w:val="202020"/>
          <w:lang w:val="et-EE"/>
        </w:rPr>
        <w:tab/>
      </w:r>
      <w:r w:rsidRPr="004B6DBD">
        <w:rPr>
          <w:rFonts w:ascii="Times New Roman" w:hAnsi="Times New Roman" w:cs="Times New Roman"/>
          <w:b/>
          <w:color w:val="202020"/>
          <w:lang w:val="et-EE"/>
        </w:rPr>
        <w:t>Tellija maksab</w:t>
      </w:r>
      <w:r w:rsidRPr="004B6DBD">
        <w:rPr>
          <w:rFonts w:ascii="Times New Roman" w:hAnsi="Times New Roman" w:cs="Times New Roman"/>
          <w:color w:val="202020"/>
          <w:lang w:val="et-EE"/>
        </w:rPr>
        <w:t xml:space="preserve"> tõlketellimuse eest: 295,41 lk x 10,37€/lk = 3063,40 eurot</w:t>
      </w:r>
    </w:p>
    <w:p w14:paraId="00000037" w14:textId="43759B8A" w:rsidR="00117A7C" w:rsidRPr="004B6DBD" w:rsidRDefault="00000000" w:rsidP="001B0200">
      <w:pPr>
        <w:shd w:val="clear" w:color="auto" w:fill="FFFFFF"/>
        <w:ind w:left="567" w:hanging="567"/>
        <w:rPr>
          <w:rFonts w:ascii="Times New Roman" w:hAnsi="Times New Roman" w:cs="Times New Roman"/>
          <w:color w:val="202020"/>
          <w:lang w:val="et-EE"/>
        </w:rPr>
      </w:pPr>
      <w:r w:rsidRPr="004B6DBD">
        <w:rPr>
          <w:rFonts w:ascii="Times New Roman" w:hAnsi="Times New Roman" w:cs="Times New Roman"/>
          <w:color w:val="202020"/>
          <w:lang w:val="et-EE"/>
        </w:rPr>
        <w:t>-</w:t>
      </w:r>
      <w:r w:rsidRPr="004B6DBD">
        <w:rPr>
          <w:rFonts w:ascii="Times New Roman" w:hAnsi="Times New Roman" w:cs="Times New Roman"/>
          <w:color w:val="202020"/>
          <w:lang w:val="et-EE"/>
        </w:rPr>
        <w:tab/>
      </w:r>
      <w:r w:rsidRPr="004B6DBD">
        <w:rPr>
          <w:rFonts w:ascii="Times New Roman" w:hAnsi="Times New Roman" w:cs="Times New Roman"/>
          <w:b/>
          <w:color w:val="202020"/>
          <w:lang w:val="et-EE"/>
        </w:rPr>
        <w:t>Tõlkija palgafond</w:t>
      </w:r>
      <w:r w:rsidRPr="004B6DBD">
        <w:rPr>
          <w:rFonts w:ascii="Times New Roman" w:hAnsi="Times New Roman" w:cs="Times New Roman"/>
          <w:color w:val="202020"/>
          <w:lang w:val="et-EE"/>
        </w:rPr>
        <w:t xml:space="preserve"> selle tellimuse puhul: kokku 1723,87 eurot</w:t>
      </w:r>
      <w:r w:rsidRPr="004B6DBD">
        <w:rPr>
          <w:rFonts w:ascii="Times New Roman" w:hAnsi="Times New Roman" w:cs="Times New Roman"/>
          <w:color w:val="202020"/>
          <w:lang w:val="et-EE"/>
        </w:rPr>
        <w:br/>
        <w:t>Tõlkija saab antud töö eest tasu järgmise mudeli järgi. Tõlkimisel kasutati tõlkemäluanalüüsi ja keeletehnoloogiat, mille järgi oli teksti mahuanalüüs</w:t>
      </w:r>
      <w:r w:rsidR="004B6DBD">
        <w:rPr>
          <w:rStyle w:val="FootnoteReference"/>
          <w:rFonts w:ascii="Times New Roman" w:hAnsi="Times New Roman" w:cs="Times New Roman"/>
          <w:bCs/>
          <w:color w:val="202020"/>
          <w:lang w:val="et-EE"/>
        </w:rPr>
        <w:footnoteReference w:id="1"/>
      </w:r>
      <w:r w:rsidRPr="004B6DBD">
        <w:rPr>
          <w:rFonts w:ascii="Times New Roman" w:hAnsi="Times New Roman" w:cs="Times New Roman"/>
          <w:b/>
          <w:color w:val="202020"/>
          <w:lang w:val="et-EE"/>
        </w:rPr>
        <w:t xml:space="preserve"> </w:t>
      </w:r>
      <w:r w:rsidRPr="004B6DBD">
        <w:rPr>
          <w:rFonts w:ascii="Times New Roman" w:hAnsi="Times New Roman" w:cs="Times New Roman"/>
          <w:color w:val="202020"/>
          <w:lang w:val="et-EE"/>
        </w:rPr>
        <w:t>järgmine:</w:t>
      </w:r>
      <w:r w:rsidRPr="004B6DBD">
        <w:rPr>
          <w:rFonts w:ascii="Times New Roman" w:hAnsi="Times New Roman" w:cs="Times New Roman"/>
          <w:color w:val="202020"/>
          <w:lang w:val="et-EE"/>
        </w:rPr>
        <w:br/>
        <w:t>100% kattuvad vasted ja kordused: tasu täishinnast 20% ja maht 103,99 lk</w:t>
      </w:r>
    </w:p>
    <w:p w14:paraId="00000038" w14:textId="77777777" w:rsidR="00117A7C" w:rsidRPr="004B6DBD" w:rsidRDefault="00000000" w:rsidP="001B0200">
      <w:pPr>
        <w:shd w:val="clear" w:color="auto" w:fill="FFFFFF"/>
        <w:ind w:left="567"/>
        <w:rPr>
          <w:rFonts w:ascii="Times New Roman" w:hAnsi="Times New Roman" w:cs="Times New Roman"/>
          <w:color w:val="202020"/>
          <w:lang w:val="et-EE"/>
        </w:rPr>
      </w:pPr>
      <w:r w:rsidRPr="004B6DBD">
        <w:rPr>
          <w:rFonts w:ascii="Times New Roman" w:hAnsi="Times New Roman" w:cs="Times New Roman"/>
          <w:color w:val="202020"/>
          <w:lang w:val="et-EE"/>
        </w:rPr>
        <w:t>95%-99% kattuvad vasted: tasu täishinnast 30% ja maht 22,04 lk</w:t>
      </w:r>
    </w:p>
    <w:p w14:paraId="00000039" w14:textId="77777777" w:rsidR="00117A7C" w:rsidRPr="004B6DBD" w:rsidRDefault="00000000" w:rsidP="001B0200">
      <w:pPr>
        <w:shd w:val="clear" w:color="auto" w:fill="FFFFFF"/>
        <w:ind w:left="567"/>
        <w:rPr>
          <w:rFonts w:ascii="Times New Roman" w:hAnsi="Times New Roman" w:cs="Times New Roman"/>
          <w:color w:val="202020"/>
          <w:lang w:val="et-EE"/>
        </w:rPr>
      </w:pPr>
      <w:r w:rsidRPr="004B6DBD">
        <w:rPr>
          <w:rFonts w:ascii="Times New Roman" w:hAnsi="Times New Roman" w:cs="Times New Roman"/>
          <w:color w:val="202020"/>
          <w:lang w:val="et-EE"/>
        </w:rPr>
        <w:t>85%-94% kattuvad vasted: tasu täishinnast 50% ja maht 33,62 lk</w:t>
      </w:r>
    </w:p>
    <w:p w14:paraId="0000003A" w14:textId="77777777" w:rsidR="00117A7C" w:rsidRPr="004B6DBD" w:rsidRDefault="00000000" w:rsidP="001B0200">
      <w:pPr>
        <w:shd w:val="clear" w:color="auto" w:fill="FFFFFF"/>
        <w:ind w:left="567"/>
        <w:rPr>
          <w:rFonts w:ascii="Times New Roman" w:hAnsi="Times New Roman" w:cs="Times New Roman"/>
          <w:color w:val="202020"/>
          <w:lang w:val="et-EE"/>
        </w:rPr>
      </w:pPr>
      <w:r w:rsidRPr="004B6DBD">
        <w:rPr>
          <w:rFonts w:ascii="Times New Roman" w:hAnsi="Times New Roman" w:cs="Times New Roman"/>
          <w:color w:val="202020"/>
          <w:lang w:val="et-EE"/>
        </w:rPr>
        <w:t>75%-84% kattuvad vasted: tasu täishinnast 60% ja maht 34,36 lk</w:t>
      </w:r>
    </w:p>
    <w:p w14:paraId="0000003B" w14:textId="77777777" w:rsidR="00117A7C" w:rsidRPr="004B6DBD" w:rsidRDefault="00000000" w:rsidP="001B0200">
      <w:pPr>
        <w:shd w:val="clear" w:color="auto" w:fill="FFFFFF"/>
        <w:spacing w:after="120"/>
        <w:ind w:left="567"/>
        <w:rPr>
          <w:rFonts w:ascii="Times New Roman" w:hAnsi="Times New Roman" w:cs="Times New Roman"/>
          <w:color w:val="202020"/>
          <w:lang w:val="et-EE"/>
        </w:rPr>
      </w:pPr>
      <w:r w:rsidRPr="004B6DBD">
        <w:rPr>
          <w:rFonts w:ascii="Times New Roman" w:hAnsi="Times New Roman" w:cs="Times New Roman"/>
          <w:color w:val="202020"/>
          <w:lang w:val="et-EE"/>
        </w:rPr>
        <w:t>0%-74% kattuvad vasted: tasu täishinnast 100% ja maht 101,4 lk</w:t>
      </w:r>
    </w:p>
    <w:p w14:paraId="0000003C" w14:textId="3158F4D7" w:rsidR="00117A7C" w:rsidRPr="004B6DBD" w:rsidRDefault="00000000" w:rsidP="001B0200">
      <w:pPr>
        <w:shd w:val="clear" w:color="auto" w:fill="FFFFFF"/>
        <w:spacing w:after="120"/>
        <w:ind w:left="567" w:hanging="567"/>
        <w:rPr>
          <w:rFonts w:ascii="Times New Roman" w:hAnsi="Times New Roman" w:cs="Times New Roman"/>
          <w:color w:val="202020"/>
          <w:lang w:val="et-EE"/>
        </w:rPr>
      </w:pPr>
      <w:r w:rsidRPr="004B6DBD">
        <w:rPr>
          <w:rFonts w:ascii="Times New Roman" w:hAnsi="Times New Roman" w:cs="Times New Roman"/>
          <w:color w:val="202020"/>
          <w:lang w:val="et-EE"/>
        </w:rPr>
        <w:t>-</w:t>
      </w:r>
      <w:r w:rsidRPr="004B6DBD">
        <w:rPr>
          <w:rFonts w:ascii="Times New Roman" w:hAnsi="Times New Roman" w:cs="Times New Roman"/>
          <w:color w:val="202020"/>
          <w:lang w:val="et-EE"/>
        </w:rPr>
        <w:tab/>
      </w:r>
      <w:r w:rsidRPr="004B6DBD">
        <w:rPr>
          <w:rFonts w:ascii="Times New Roman" w:hAnsi="Times New Roman" w:cs="Times New Roman"/>
          <w:b/>
          <w:color w:val="202020"/>
          <w:lang w:val="et-EE"/>
        </w:rPr>
        <w:t xml:space="preserve">Toimetaja palgafond </w:t>
      </w:r>
      <w:r w:rsidRPr="004B6DBD">
        <w:rPr>
          <w:rFonts w:ascii="Times New Roman" w:hAnsi="Times New Roman" w:cs="Times New Roman"/>
          <w:color w:val="202020"/>
          <w:lang w:val="et-EE"/>
        </w:rPr>
        <w:t>selle tellimuse puhul: kokku 308,86 eurot (29,5 h x 10,47 €).</w:t>
      </w:r>
      <w:r w:rsidRPr="004B6DBD">
        <w:rPr>
          <w:rFonts w:ascii="Times New Roman" w:hAnsi="Times New Roman" w:cs="Times New Roman"/>
          <w:color w:val="202020"/>
          <w:lang w:val="et-EE"/>
        </w:rPr>
        <w:br/>
        <w:t>Toimetaja töökiirus 10lk/1h: 295,41 lk toimetamisel tööaeg 29,5 tundi.</w:t>
      </w:r>
    </w:p>
    <w:p w14:paraId="0000003D" w14:textId="4183EA66" w:rsidR="00117A7C" w:rsidRPr="004B6DBD" w:rsidRDefault="00000000" w:rsidP="001B0200">
      <w:pPr>
        <w:shd w:val="clear" w:color="auto" w:fill="FFFFFF"/>
        <w:spacing w:after="120"/>
        <w:ind w:left="567" w:hanging="567"/>
        <w:rPr>
          <w:rFonts w:ascii="Times New Roman" w:hAnsi="Times New Roman" w:cs="Times New Roman"/>
          <w:color w:val="202020"/>
          <w:lang w:val="et-EE"/>
        </w:rPr>
      </w:pPr>
      <w:r w:rsidRPr="004B6DBD">
        <w:rPr>
          <w:rFonts w:ascii="Times New Roman" w:hAnsi="Times New Roman" w:cs="Times New Roman"/>
          <w:color w:val="202020"/>
          <w:lang w:val="et-EE"/>
        </w:rPr>
        <w:t>-</w:t>
      </w:r>
      <w:r w:rsidRPr="004B6DBD">
        <w:rPr>
          <w:rFonts w:ascii="Times New Roman" w:hAnsi="Times New Roman" w:cs="Times New Roman"/>
          <w:color w:val="202020"/>
          <w:lang w:val="et-EE"/>
        </w:rPr>
        <w:tab/>
      </w:r>
      <w:r w:rsidRPr="004B6DBD">
        <w:rPr>
          <w:rFonts w:ascii="Times New Roman" w:hAnsi="Times New Roman" w:cs="Times New Roman"/>
          <w:b/>
          <w:color w:val="202020"/>
          <w:lang w:val="et-EE"/>
        </w:rPr>
        <w:t xml:space="preserve">Tõlkekorraldaja palgafond </w:t>
      </w:r>
      <w:r w:rsidRPr="004B6DBD">
        <w:rPr>
          <w:rFonts w:ascii="Times New Roman" w:hAnsi="Times New Roman" w:cs="Times New Roman"/>
          <w:color w:val="202020"/>
          <w:lang w:val="et-EE"/>
        </w:rPr>
        <w:t>selle tellimuse puhul: 104,70 eurot</w:t>
      </w:r>
      <w:r w:rsidRPr="004B6DBD">
        <w:rPr>
          <w:rFonts w:ascii="Times New Roman" w:hAnsi="Times New Roman" w:cs="Times New Roman"/>
          <w:color w:val="202020"/>
          <w:lang w:val="et-EE"/>
        </w:rPr>
        <w:br/>
        <w:t>Tõlketellimuste haldamisega ja tellimuse väljastusülevaatusega tegelev projektijuht/tõlkekorraldaja kulutab sellele tööle ca 10 tundi (tema tööülesanded: tellimuse vastuvõtmine, tellijaga suhtlemine, tellimuse haldus- ja arveldusprogrammidesse sisestamine, terminite ja tõlkemälude valimine/koostamine, teksti analüüsimine ja tehniline ettevalmistamine, juhendi koostamine tõlkijale ja toimetajale, tõlkija ja toimetaja leidmine tööle, valmis töö ülevaatamine ja väljastamine tellijale). Keskmiselt kulub 1 tellimuse haldamisele 15 minutit (kui töö on kuni paar tõlkelehekülge) ja alates 100 lk tellimusest kulub tellimuse haldamisele 4 ja enam tundi.</w:t>
      </w:r>
    </w:p>
    <w:p w14:paraId="00000040" w14:textId="5F4C31AF" w:rsidR="00117A7C" w:rsidRPr="004B6DBD" w:rsidRDefault="00000000" w:rsidP="001B0200">
      <w:pPr>
        <w:shd w:val="clear" w:color="auto" w:fill="FFFFFF"/>
        <w:spacing w:after="120"/>
        <w:ind w:left="567" w:hanging="567"/>
        <w:rPr>
          <w:rFonts w:ascii="Times New Roman" w:hAnsi="Times New Roman" w:cs="Times New Roman"/>
          <w:color w:val="202020"/>
          <w:lang w:val="et-EE"/>
        </w:rPr>
      </w:pPr>
      <w:r w:rsidRPr="004B6DBD">
        <w:rPr>
          <w:rFonts w:ascii="Times New Roman" w:hAnsi="Times New Roman" w:cs="Times New Roman"/>
          <w:color w:val="202020"/>
          <w:lang w:val="et-EE"/>
        </w:rPr>
        <w:t>-</w:t>
      </w:r>
      <w:r w:rsidRPr="004B6DBD">
        <w:rPr>
          <w:rFonts w:ascii="Times New Roman" w:hAnsi="Times New Roman" w:cs="Times New Roman"/>
          <w:color w:val="202020"/>
          <w:lang w:val="et-EE"/>
        </w:rPr>
        <w:tab/>
      </w:r>
      <w:r w:rsidRPr="004B6DBD">
        <w:rPr>
          <w:rFonts w:ascii="Times New Roman" w:hAnsi="Times New Roman" w:cs="Times New Roman"/>
          <w:b/>
          <w:color w:val="202020"/>
          <w:lang w:val="et-EE"/>
        </w:rPr>
        <w:t xml:space="preserve">Lisaks tekivad tõlketeenuse osutamisel muud ettevõtluskulud </w:t>
      </w:r>
      <w:r w:rsidRPr="004B6DBD">
        <w:rPr>
          <w:rFonts w:ascii="Times New Roman" w:hAnsi="Times New Roman" w:cs="Times New Roman"/>
          <w:color w:val="202020"/>
          <w:lang w:val="et-EE"/>
        </w:rPr>
        <w:t>(töövahendite maksumus, suhtlus-, tekstitöötlus- ja tõlketarkvara maksumus, kontori rent, töötajate puhkusetasud jms), mille puhul on kulu ca 5% tellimuse eelarvest</w:t>
      </w:r>
      <w:r w:rsidRPr="004B6DBD">
        <w:rPr>
          <w:rFonts w:ascii="Times New Roman" w:hAnsi="Times New Roman" w:cs="Times New Roman"/>
          <w:b/>
          <w:color w:val="202020"/>
          <w:lang w:val="et-EE"/>
        </w:rPr>
        <w:t xml:space="preserve">. </w:t>
      </w:r>
      <w:r w:rsidRPr="004B6DBD">
        <w:rPr>
          <w:rFonts w:ascii="Times New Roman" w:hAnsi="Times New Roman" w:cs="Times New Roman"/>
          <w:color w:val="202020"/>
          <w:lang w:val="et-EE"/>
        </w:rPr>
        <w:t xml:space="preserve">Antud näite puhul on see 153,17 eurot. </w:t>
      </w:r>
    </w:p>
    <w:p w14:paraId="00000043" w14:textId="5DC6B886" w:rsidR="00117A7C" w:rsidRPr="004B6DBD" w:rsidRDefault="00000000" w:rsidP="001B0200">
      <w:pPr>
        <w:shd w:val="clear" w:color="auto" w:fill="FFFFFF"/>
        <w:spacing w:after="120"/>
        <w:rPr>
          <w:rFonts w:ascii="Times New Roman" w:hAnsi="Times New Roman" w:cs="Times New Roman"/>
          <w:color w:val="202020"/>
          <w:lang w:val="et-EE"/>
        </w:rPr>
      </w:pPr>
      <w:r w:rsidRPr="004B6DBD">
        <w:rPr>
          <w:rFonts w:ascii="Times New Roman" w:hAnsi="Times New Roman" w:cs="Times New Roman"/>
          <w:color w:val="202020"/>
          <w:lang w:val="et-EE"/>
        </w:rPr>
        <w:t xml:space="preserve">Sellise näite põhjal kalkuleerides on tõlketeenuse osutamisega seotud </w:t>
      </w:r>
      <w:r w:rsidR="004B6DBD" w:rsidRPr="004B6DBD">
        <w:rPr>
          <w:rFonts w:ascii="Times New Roman" w:hAnsi="Times New Roman" w:cs="Times New Roman"/>
          <w:color w:val="202020"/>
          <w:lang w:val="et-EE"/>
        </w:rPr>
        <w:t>kogukulu teenuse osutajale</w:t>
      </w:r>
      <w:r w:rsidRPr="004B6DBD">
        <w:rPr>
          <w:rFonts w:ascii="Times New Roman" w:hAnsi="Times New Roman" w:cs="Times New Roman"/>
          <w:color w:val="202020"/>
          <w:lang w:val="et-EE"/>
        </w:rPr>
        <w:t xml:space="preserve"> 2290,60 eurot (</w:t>
      </w:r>
      <w:r w:rsidR="004B6DBD" w:rsidRPr="004B6DBD">
        <w:rPr>
          <w:rFonts w:ascii="Times New Roman" w:hAnsi="Times New Roman" w:cs="Times New Roman"/>
          <w:color w:val="202020"/>
          <w:lang w:val="et-EE"/>
        </w:rPr>
        <w:t>ehk</w:t>
      </w:r>
      <w:r w:rsidRPr="004B6DBD">
        <w:rPr>
          <w:rFonts w:ascii="Times New Roman" w:hAnsi="Times New Roman" w:cs="Times New Roman"/>
          <w:color w:val="202020"/>
          <w:lang w:val="et-EE"/>
        </w:rPr>
        <w:t xml:space="preserve"> 7,75 eurot lk kohta</w:t>
      </w:r>
      <w:r w:rsidR="004B6DBD" w:rsidRPr="004B6DBD">
        <w:rPr>
          <w:rFonts w:ascii="Times New Roman" w:hAnsi="Times New Roman" w:cs="Times New Roman"/>
          <w:color w:val="202020"/>
          <w:lang w:val="et-EE"/>
        </w:rPr>
        <w:t>)</w:t>
      </w:r>
      <w:r w:rsidRPr="004B6DBD">
        <w:rPr>
          <w:rFonts w:ascii="Times New Roman" w:hAnsi="Times New Roman" w:cs="Times New Roman"/>
          <w:color w:val="202020"/>
          <w:lang w:val="et-EE"/>
        </w:rPr>
        <w:t xml:space="preserve">. Hind </w:t>
      </w:r>
      <w:r w:rsidR="004B6DBD" w:rsidRPr="004B6DBD">
        <w:rPr>
          <w:rFonts w:ascii="Times New Roman" w:hAnsi="Times New Roman" w:cs="Times New Roman"/>
          <w:color w:val="202020"/>
          <w:lang w:val="et-EE"/>
        </w:rPr>
        <w:t>tellijale</w:t>
      </w:r>
      <w:r w:rsidRPr="004B6DBD">
        <w:rPr>
          <w:rFonts w:ascii="Times New Roman" w:hAnsi="Times New Roman" w:cs="Times New Roman"/>
          <w:color w:val="202020"/>
          <w:lang w:val="et-EE"/>
        </w:rPr>
        <w:t xml:space="preserve"> 2510,98 eurot (ilma KM-ta) </w:t>
      </w:r>
      <w:r w:rsidR="004B6DBD" w:rsidRPr="004B6DBD">
        <w:rPr>
          <w:rFonts w:ascii="Times New Roman" w:hAnsi="Times New Roman" w:cs="Times New Roman"/>
          <w:color w:val="202020"/>
          <w:lang w:val="et-EE"/>
        </w:rPr>
        <w:t>ehk</w:t>
      </w:r>
      <w:r w:rsidRPr="004B6DBD">
        <w:rPr>
          <w:rFonts w:ascii="Times New Roman" w:hAnsi="Times New Roman" w:cs="Times New Roman"/>
          <w:color w:val="202020"/>
          <w:lang w:val="et-EE"/>
        </w:rPr>
        <w:t xml:space="preserve"> 8,50 eurot lk kohta (ilma KM-ta).</w:t>
      </w:r>
    </w:p>
    <w:p w14:paraId="00000044" w14:textId="46D468D6" w:rsidR="00117A7C" w:rsidRPr="004B6DBD" w:rsidRDefault="00000000" w:rsidP="001B0200">
      <w:pPr>
        <w:shd w:val="clear" w:color="auto" w:fill="FFFFFF"/>
        <w:spacing w:after="120"/>
        <w:rPr>
          <w:rFonts w:ascii="Times New Roman" w:hAnsi="Times New Roman" w:cs="Times New Roman"/>
          <w:color w:val="202020"/>
          <w:lang w:val="et-EE"/>
        </w:rPr>
      </w:pPr>
      <w:r w:rsidRPr="004B6DBD">
        <w:rPr>
          <w:rFonts w:ascii="Times New Roman" w:hAnsi="Times New Roman" w:cs="Times New Roman"/>
          <w:color w:val="202020"/>
          <w:lang w:val="et-EE"/>
        </w:rPr>
        <w:t xml:space="preserve">Sellise hinnaga saavad pakkuda teenust ettevõtted, kellel on ettevõttesiseselt paigas protsessid, mis võimaldavad võimalikult väheste kuludega teenindada mahukaid hankelepinguid ja püsikliente. See hõlmab kindlasti </w:t>
      </w:r>
      <w:r w:rsidR="004B6DBD">
        <w:rPr>
          <w:rFonts w:ascii="Times New Roman" w:hAnsi="Times New Roman" w:cs="Times New Roman"/>
          <w:color w:val="202020"/>
          <w:lang w:val="et-EE"/>
        </w:rPr>
        <w:t>kindlaid</w:t>
      </w:r>
      <w:r w:rsidRPr="004B6DBD">
        <w:rPr>
          <w:rFonts w:ascii="Times New Roman" w:hAnsi="Times New Roman" w:cs="Times New Roman"/>
          <w:color w:val="202020"/>
          <w:lang w:val="et-EE"/>
        </w:rPr>
        <w:t xml:space="preserve"> protsesse, oskustööjõu olemasolu ja tõlketehnoloogia kasutamist. </w:t>
      </w:r>
    </w:p>
    <w:p w14:paraId="00000046" w14:textId="7CBEDAA4" w:rsidR="00117A7C" w:rsidRPr="004B6DBD" w:rsidRDefault="00000000" w:rsidP="001B0200">
      <w:pPr>
        <w:shd w:val="clear" w:color="auto" w:fill="FFFFFF"/>
        <w:spacing w:after="120"/>
        <w:rPr>
          <w:rFonts w:ascii="Times New Roman" w:hAnsi="Times New Roman" w:cs="Times New Roman"/>
          <w:color w:val="202020"/>
          <w:shd w:val="clear" w:color="auto" w:fill="FF9900"/>
          <w:lang w:val="et-EE"/>
        </w:rPr>
      </w:pPr>
      <w:r w:rsidRPr="004B6DBD">
        <w:rPr>
          <w:rFonts w:ascii="Times New Roman" w:hAnsi="Times New Roman" w:cs="Times New Roman"/>
          <w:color w:val="202020"/>
          <w:lang w:val="et-EE"/>
        </w:rPr>
        <w:lastRenderedPageBreak/>
        <w:t xml:space="preserve">Ülaltoodud kalkulatsiooni näitel </w:t>
      </w:r>
      <w:r w:rsidRPr="004B6DBD">
        <w:rPr>
          <w:rFonts w:ascii="Times New Roman" w:hAnsi="Times New Roman" w:cs="Times New Roman"/>
          <w:bCs/>
          <w:color w:val="202020"/>
          <w:lang w:val="et-EE"/>
        </w:rPr>
        <w:t xml:space="preserve">väidab </w:t>
      </w:r>
      <w:r w:rsidRPr="004B6DBD">
        <w:rPr>
          <w:rFonts w:ascii="Times New Roman" w:hAnsi="Times New Roman" w:cs="Times New Roman"/>
          <w:bCs/>
          <w:lang w:val="et-EE"/>
        </w:rPr>
        <w:t>vaidlustaja</w:t>
      </w:r>
      <w:r w:rsidRPr="004B6DBD">
        <w:rPr>
          <w:rFonts w:ascii="Times New Roman" w:hAnsi="Times New Roman" w:cs="Times New Roman"/>
          <w:bCs/>
          <w:color w:val="202020"/>
          <w:lang w:val="et-EE"/>
        </w:rPr>
        <w:t>, et</w:t>
      </w:r>
      <w:r w:rsidRPr="004B6DBD">
        <w:rPr>
          <w:rFonts w:ascii="Times New Roman" w:hAnsi="Times New Roman" w:cs="Times New Roman"/>
          <w:b/>
          <w:color w:val="202020"/>
          <w:lang w:val="et-EE"/>
        </w:rPr>
        <w:t xml:space="preserve"> </w:t>
      </w:r>
      <w:r w:rsidRPr="004B6DBD">
        <w:rPr>
          <w:rFonts w:ascii="Times New Roman" w:hAnsi="Times New Roman" w:cs="Times New Roman"/>
          <w:b/>
          <w:bCs/>
          <w:color w:val="202020"/>
          <w:lang w:val="et-EE"/>
        </w:rPr>
        <w:t>kiirtõlkimist ja kiireloomulise teabe tõlkimist ei ole võimalik pakkuda tavatõlkimisest 25 % soodsamalt</w:t>
      </w:r>
      <w:r w:rsidRPr="004B6DBD">
        <w:rPr>
          <w:rFonts w:ascii="Times New Roman" w:hAnsi="Times New Roman" w:cs="Times New Roman"/>
          <w:color w:val="202020"/>
          <w:lang w:val="et-EE"/>
        </w:rPr>
        <w:t xml:space="preserve">, sest kiirtöö seab tööproprotsessile oluliselt kõrgemad nõuded </w:t>
      </w:r>
      <w:r w:rsidR="004B6DBD">
        <w:rPr>
          <w:rFonts w:ascii="Times New Roman" w:hAnsi="Times New Roman" w:cs="Times New Roman"/>
          <w:color w:val="202020"/>
          <w:lang w:val="et-EE"/>
        </w:rPr>
        <w:t>(</w:t>
      </w:r>
      <w:r w:rsidRPr="004B6DBD">
        <w:rPr>
          <w:rFonts w:ascii="Times New Roman" w:hAnsi="Times New Roman" w:cs="Times New Roman"/>
          <w:color w:val="202020"/>
          <w:lang w:val="et-EE"/>
        </w:rPr>
        <w:t>nii tõlkekorraldamisele kui ka tõlkimise protsessile</w:t>
      </w:r>
      <w:r w:rsidR="004B6DBD">
        <w:rPr>
          <w:rFonts w:ascii="Times New Roman" w:hAnsi="Times New Roman" w:cs="Times New Roman"/>
          <w:color w:val="202020"/>
          <w:lang w:val="et-EE"/>
        </w:rPr>
        <w:t>)</w:t>
      </w:r>
      <w:r w:rsidRPr="004B6DBD">
        <w:rPr>
          <w:rFonts w:ascii="Times New Roman" w:hAnsi="Times New Roman" w:cs="Times New Roman"/>
          <w:color w:val="202020"/>
          <w:lang w:val="et-EE"/>
        </w:rPr>
        <w:t>. Kiireloomuline töö võib tekitada vajadust töötada väljaspool tööaega, mis üldjuhul tähendab suuremat töötasu seadusest tulenevat võimalikku ületunnitöö tasu. Kiirtöö ja kiireloomulise teabe tõlkimise puhul peab teenusepakkuja võtma kiirtööd eelisjärjekorras tegemisse, et need kiirelt teostada. Meie väidame, et kiirtöö puhul tekib kõrgendatud risk kvaliteedi tagamisel ja seetõttu ei saa kiirtöö olla oluliselt soodsam, kui tavakiirusel tehtud tõlketöö.</w:t>
      </w:r>
    </w:p>
    <w:p w14:paraId="00000047" w14:textId="06CF5400" w:rsidR="00117A7C" w:rsidRPr="004B6DBD" w:rsidRDefault="00000000" w:rsidP="001B0200">
      <w:pPr>
        <w:shd w:val="clear" w:color="auto" w:fill="FFFFFF"/>
        <w:spacing w:after="120"/>
        <w:rPr>
          <w:rFonts w:ascii="Times New Roman" w:hAnsi="Times New Roman" w:cs="Times New Roman"/>
          <w:color w:val="333333"/>
          <w:lang w:val="et-EE"/>
        </w:rPr>
      </w:pPr>
      <w:r w:rsidRPr="004B6DBD">
        <w:rPr>
          <w:rFonts w:ascii="Times New Roman" w:hAnsi="Times New Roman" w:cs="Times New Roman"/>
          <w:color w:val="333333"/>
          <w:lang w:val="et-EE"/>
        </w:rPr>
        <w:t>Leiame, et Eiffel M</w:t>
      </w:r>
      <w:r w:rsidR="001B0200">
        <w:rPr>
          <w:rFonts w:ascii="Times New Roman" w:hAnsi="Times New Roman" w:cs="Times New Roman"/>
          <w:color w:val="333333"/>
          <w:lang w:val="et-EE"/>
        </w:rPr>
        <w:t>e</w:t>
      </w:r>
      <w:r w:rsidRPr="004B6DBD">
        <w:rPr>
          <w:rFonts w:ascii="Times New Roman" w:hAnsi="Times New Roman" w:cs="Times New Roman"/>
          <w:color w:val="333333"/>
          <w:lang w:val="et-EE"/>
        </w:rPr>
        <w:t>edia OÜ (kiirtõlkimine ja kiireloomulise teabe tõlkimine u 25% odavam kui tavatõlge) ja Välek OÜ  (kiirtõlkimine ja kiireloomulise teabe tõlkimine u 45% odavam kui tavatõlge) pakutud hindadega ei ole</w:t>
      </w:r>
      <w:r w:rsidRPr="004B6DBD">
        <w:rPr>
          <w:rFonts w:ascii="Times New Roman" w:hAnsi="Times New Roman" w:cs="Times New Roman"/>
          <w:color w:val="202020"/>
          <w:lang w:val="et-EE"/>
        </w:rPr>
        <w:t xml:space="preserve"> kiirtõlkimise ja kiireloomulise teabe tõlkimi</w:t>
      </w:r>
      <w:r w:rsidRPr="004B6DBD">
        <w:rPr>
          <w:rFonts w:ascii="Times New Roman" w:hAnsi="Times New Roman" w:cs="Times New Roman"/>
          <w:color w:val="333333"/>
          <w:lang w:val="et-EE"/>
        </w:rPr>
        <w:t>se osutamine vastavalt hankija poolt esitatud tehnilistele nõuetele võimalik.</w:t>
      </w:r>
    </w:p>
    <w:p w14:paraId="00000048" w14:textId="489F26BB" w:rsidR="00117A7C" w:rsidRPr="004B6DBD" w:rsidRDefault="001B0200" w:rsidP="001B0200">
      <w:pPr>
        <w:shd w:val="clear" w:color="auto" w:fill="FFFFFF"/>
        <w:spacing w:after="120"/>
        <w:rPr>
          <w:rFonts w:ascii="Times New Roman" w:hAnsi="Times New Roman" w:cs="Times New Roman"/>
          <w:color w:val="202020"/>
          <w:lang w:val="et-EE"/>
        </w:rPr>
      </w:pPr>
      <w:r>
        <w:rPr>
          <w:rFonts w:ascii="Times New Roman" w:hAnsi="Times New Roman" w:cs="Times New Roman"/>
          <w:lang w:val="et-EE"/>
        </w:rPr>
        <w:t>RHSi</w:t>
      </w:r>
      <w:r w:rsidRPr="004B6DBD">
        <w:rPr>
          <w:rFonts w:ascii="Times New Roman" w:hAnsi="Times New Roman" w:cs="Times New Roman"/>
          <w:lang w:val="et-EE"/>
        </w:rPr>
        <w:t xml:space="preserve"> </w:t>
      </w:r>
      <w:r w:rsidRPr="004B6DBD">
        <w:rPr>
          <w:rFonts w:ascii="Times New Roman" w:hAnsi="Times New Roman" w:cs="Times New Roman"/>
          <w:color w:val="333333"/>
          <w:lang w:val="et-EE"/>
        </w:rPr>
        <w:t>§ 115 lõike 1 kohaselt peab hankija kontrollima põhjendamatult madalat pakkumust, kui hankija leiab, et pakkumuse maksumus on hankelepingu eset arvestades põhjendamatult madal.</w:t>
      </w:r>
    </w:p>
    <w:p w14:paraId="00000049" w14:textId="5E895A86" w:rsidR="00117A7C" w:rsidRPr="004B6DBD" w:rsidRDefault="00000000" w:rsidP="001B0200">
      <w:pPr>
        <w:shd w:val="clear" w:color="auto" w:fill="FFFFFF"/>
        <w:spacing w:after="120"/>
        <w:rPr>
          <w:rFonts w:ascii="Times New Roman" w:hAnsi="Times New Roman" w:cs="Times New Roman"/>
          <w:color w:val="202020"/>
          <w:highlight w:val="yellow"/>
          <w:lang w:val="et-EE"/>
        </w:rPr>
      </w:pPr>
      <w:r w:rsidRPr="004B6DBD">
        <w:rPr>
          <w:rFonts w:ascii="Times New Roman" w:hAnsi="Times New Roman" w:cs="Times New Roman"/>
          <w:i/>
          <w:lang w:val="et-EE"/>
        </w:rPr>
        <w:t xml:space="preserve">RHS </w:t>
      </w:r>
      <w:r w:rsidRPr="004B6DBD">
        <w:rPr>
          <w:rFonts w:ascii="Times New Roman" w:hAnsi="Times New Roman" w:cs="Times New Roman"/>
          <w:i/>
          <w:color w:val="202020"/>
          <w:lang w:val="et-EE"/>
        </w:rPr>
        <w:t>§ 115. Põhjendamatult madala maksumusega pakkumused.</w:t>
      </w:r>
      <w:r w:rsidRPr="004B6DBD">
        <w:rPr>
          <w:rFonts w:ascii="Times New Roman" w:hAnsi="Times New Roman" w:cs="Times New Roman"/>
          <w:i/>
          <w:color w:val="202020"/>
          <w:lang w:val="et-EE"/>
        </w:rPr>
        <w:br/>
        <w:t>(1) Kui hankija leiab, et pakkumuse maksumus on hankelepingu eset arvestades põhjendamatult madal, peab hankija kirjalikku taasesitamist võimaldavas vormis nõudma pakkujalt asjakohast samas vormis esitatud selgitust. Pakkuja on kohustatud esitama selgituse hankijale viie tööpäeva jooksul vastava nõude saamisest arvates.</w:t>
      </w:r>
      <w:r w:rsidRPr="004B6DBD">
        <w:rPr>
          <w:rFonts w:ascii="Times New Roman" w:hAnsi="Times New Roman" w:cs="Times New Roman"/>
          <w:color w:val="202020"/>
          <w:highlight w:val="yellow"/>
          <w:lang w:val="et-EE"/>
        </w:rPr>
        <w:t xml:space="preserve"> </w:t>
      </w:r>
    </w:p>
    <w:p w14:paraId="0000004C" w14:textId="5662B99E" w:rsidR="00117A7C" w:rsidRPr="004B6DBD" w:rsidRDefault="00000000" w:rsidP="001B0200">
      <w:pPr>
        <w:shd w:val="clear" w:color="auto" w:fill="FFFFFF"/>
        <w:spacing w:after="120"/>
        <w:rPr>
          <w:rFonts w:ascii="Times New Roman" w:hAnsi="Times New Roman" w:cs="Times New Roman"/>
          <w:color w:val="202020"/>
          <w:lang w:val="et-EE"/>
        </w:rPr>
      </w:pPr>
      <w:r w:rsidRPr="004B6DBD">
        <w:rPr>
          <w:rFonts w:ascii="Times New Roman" w:hAnsi="Times New Roman" w:cs="Times New Roman"/>
          <w:color w:val="202020"/>
          <w:lang w:val="et-EE"/>
        </w:rPr>
        <w:t xml:space="preserve">RHS </w:t>
      </w:r>
      <w:r w:rsidRPr="004B6DBD">
        <w:rPr>
          <w:rFonts w:ascii="Times New Roman" w:hAnsi="Times New Roman" w:cs="Times New Roman"/>
          <w:b/>
          <w:lang w:val="et-EE"/>
        </w:rPr>
        <w:t xml:space="preserve">§ 115 lõike </w:t>
      </w:r>
      <w:r w:rsidRPr="004B6DBD">
        <w:rPr>
          <w:rFonts w:ascii="Times New Roman" w:hAnsi="Times New Roman" w:cs="Times New Roman"/>
          <w:color w:val="202020"/>
          <w:lang w:val="et-EE"/>
        </w:rPr>
        <w:t>9 kohaselt peab hankija lükkama pakkumuse tagasi, kui ta tuvastab, et pakkumuse põhjendamatult madal maksumus on tingitud hankelepingu täitmise kohas kehtivate keskkonna-, sotsiaal- või tööõiguse valdkonda reguleerivate sätete eiramisest.</w:t>
      </w:r>
    </w:p>
    <w:p w14:paraId="0000004F" w14:textId="4E57511B" w:rsidR="00117A7C" w:rsidRPr="004B6DBD" w:rsidRDefault="00000000" w:rsidP="001B0200">
      <w:pPr>
        <w:shd w:val="clear" w:color="auto" w:fill="FFFFFF"/>
        <w:spacing w:after="120"/>
        <w:rPr>
          <w:rFonts w:ascii="Times New Roman" w:hAnsi="Times New Roman" w:cs="Times New Roman"/>
          <w:b/>
          <w:lang w:val="et-EE"/>
        </w:rPr>
      </w:pPr>
      <w:r w:rsidRPr="004B6DBD">
        <w:rPr>
          <w:rFonts w:ascii="Times New Roman" w:hAnsi="Times New Roman" w:cs="Times New Roman"/>
          <w:lang w:val="et-EE"/>
        </w:rPr>
        <w:t xml:space="preserve">Palume vastavalt eeltoodule lükata tagasi Eiffel </w:t>
      </w:r>
      <w:r w:rsidR="001B0200">
        <w:rPr>
          <w:rFonts w:ascii="Times New Roman" w:hAnsi="Times New Roman" w:cs="Times New Roman"/>
          <w:lang w:val="et-EE"/>
        </w:rPr>
        <w:t>M</w:t>
      </w:r>
      <w:r w:rsidRPr="004B6DBD">
        <w:rPr>
          <w:rFonts w:ascii="Times New Roman" w:hAnsi="Times New Roman" w:cs="Times New Roman"/>
          <w:lang w:val="et-EE"/>
        </w:rPr>
        <w:t>e</w:t>
      </w:r>
      <w:r w:rsidR="001B0200">
        <w:rPr>
          <w:rFonts w:ascii="Times New Roman" w:hAnsi="Times New Roman" w:cs="Times New Roman"/>
          <w:lang w:val="et-EE"/>
        </w:rPr>
        <w:t>e</w:t>
      </w:r>
      <w:r w:rsidRPr="004B6DBD">
        <w:rPr>
          <w:rFonts w:ascii="Times New Roman" w:hAnsi="Times New Roman" w:cs="Times New Roman"/>
          <w:lang w:val="et-EE"/>
        </w:rPr>
        <w:t xml:space="preserve">dia OÜ ja Välek OÜ pakkumised, kui põhjendamatult madala maksumusega pakkumused. </w:t>
      </w:r>
      <w:r w:rsidRPr="004B6DBD">
        <w:rPr>
          <w:rFonts w:ascii="Times New Roman" w:hAnsi="Times New Roman" w:cs="Times New Roman"/>
          <w:b/>
          <w:lang w:val="et-EE"/>
        </w:rPr>
        <w:t xml:space="preserve">Eiffel </w:t>
      </w:r>
      <w:r w:rsidR="001B0200">
        <w:rPr>
          <w:rFonts w:ascii="Times New Roman" w:hAnsi="Times New Roman" w:cs="Times New Roman"/>
          <w:b/>
          <w:lang w:val="et-EE"/>
        </w:rPr>
        <w:t>Me</w:t>
      </w:r>
      <w:r w:rsidRPr="004B6DBD">
        <w:rPr>
          <w:rFonts w:ascii="Times New Roman" w:hAnsi="Times New Roman" w:cs="Times New Roman"/>
          <w:b/>
          <w:lang w:val="et-EE"/>
        </w:rPr>
        <w:t xml:space="preserve">edia OÜ kiirtõlkimise ja kiireloomulise teabe tõlkimise maksumus on 25% soodsam kui nende tavatõklimise maksumus.  Välek OÜ kiirtõlkimise ja kiireloomulise teabe tõlkimise maksumus on 45% soodsam kui nende tavatõlkimise maksumus. </w:t>
      </w:r>
    </w:p>
    <w:p w14:paraId="00000050" w14:textId="77777777" w:rsidR="00117A7C" w:rsidRPr="004B6DBD" w:rsidRDefault="00117A7C" w:rsidP="001B0200">
      <w:pPr>
        <w:shd w:val="clear" w:color="auto" w:fill="FFFFFF"/>
        <w:spacing w:after="120"/>
        <w:rPr>
          <w:rFonts w:ascii="Times New Roman" w:hAnsi="Times New Roman" w:cs="Times New Roman"/>
          <w:color w:val="202020"/>
          <w:lang w:val="et-EE"/>
        </w:rPr>
      </w:pPr>
    </w:p>
    <w:p w14:paraId="00000052" w14:textId="2F14404E" w:rsidR="00117A7C" w:rsidRPr="004B6DBD" w:rsidRDefault="00000000" w:rsidP="001B0200">
      <w:pPr>
        <w:shd w:val="clear" w:color="auto" w:fill="FFFFFF"/>
        <w:spacing w:after="120"/>
        <w:rPr>
          <w:rFonts w:ascii="Times New Roman" w:hAnsi="Times New Roman" w:cs="Times New Roman"/>
          <w:b/>
          <w:color w:val="202020"/>
          <w:u w:val="single"/>
          <w:lang w:val="et-EE"/>
        </w:rPr>
      </w:pPr>
      <w:r w:rsidRPr="004B6DBD">
        <w:rPr>
          <w:rFonts w:ascii="Times New Roman" w:hAnsi="Times New Roman" w:cs="Times New Roman"/>
          <w:b/>
          <w:color w:val="202020"/>
          <w:u w:val="single"/>
          <w:lang w:val="et-EE"/>
        </w:rPr>
        <w:t>VAIDLUSTAJA 2. TAOTLUS</w:t>
      </w:r>
    </w:p>
    <w:p w14:paraId="00000053" w14:textId="4B639342" w:rsidR="00117A7C" w:rsidRDefault="00000000" w:rsidP="001B0200">
      <w:pPr>
        <w:spacing w:after="120"/>
        <w:rPr>
          <w:rFonts w:ascii="Times New Roman" w:hAnsi="Times New Roman" w:cs="Times New Roman"/>
          <w:lang w:val="et-EE"/>
        </w:rPr>
      </w:pPr>
      <w:r w:rsidRPr="004B6DBD">
        <w:rPr>
          <w:rFonts w:ascii="Times New Roman" w:hAnsi="Times New Roman" w:cs="Times New Roman"/>
          <w:lang w:val="et-EE"/>
        </w:rPr>
        <w:t xml:space="preserve">Palume muuta edukaks tunnistamise otsust ja lükata tagasi </w:t>
      </w:r>
      <w:r w:rsidR="001B0200" w:rsidRPr="001B0200">
        <w:rPr>
          <w:rFonts w:ascii="Times New Roman" w:hAnsi="Times New Roman" w:cs="Times New Roman"/>
          <w:color w:val="202020"/>
          <w:lang w:val="et-EE"/>
        </w:rPr>
        <w:t>WordSpan</w:t>
      </w:r>
      <w:r w:rsidR="001B0200">
        <w:rPr>
          <w:rFonts w:ascii="Times New Roman" w:hAnsi="Times New Roman" w:cs="Times New Roman"/>
          <w:color w:val="202020"/>
          <w:lang w:val="et-EE"/>
        </w:rPr>
        <w:t xml:space="preserve"> </w:t>
      </w:r>
      <w:r w:rsidRPr="004B6DBD">
        <w:rPr>
          <w:rFonts w:ascii="Times New Roman" w:hAnsi="Times New Roman" w:cs="Times New Roman"/>
          <w:lang w:val="et-EE"/>
        </w:rPr>
        <w:t>OÜ pakkumus osas 1.</w:t>
      </w:r>
    </w:p>
    <w:p w14:paraId="56D47188" w14:textId="77777777" w:rsidR="004B6DBD" w:rsidRPr="004B6DBD" w:rsidRDefault="004B6DBD" w:rsidP="001B0200">
      <w:pPr>
        <w:spacing w:after="120"/>
        <w:rPr>
          <w:rFonts w:ascii="Times New Roman" w:hAnsi="Times New Roman" w:cs="Times New Roman"/>
          <w:lang w:val="et-EE"/>
        </w:rPr>
      </w:pPr>
    </w:p>
    <w:p w14:paraId="00000054" w14:textId="77777777" w:rsidR="00117A7C" w:rsidRPr="004B6DBD" w:rsidRDefault="00000000" w:rsidP="001B0200">
      <w:pPr>
        <w:spacing w:after="120"/>
        <w:rPr>
          <w:rFonts w:ascii="Times New Roman" w:hAnsi="Times New Roman" w:cs="Times New Roman"/>
          <w:b/>
          <w:lang w:val="et-EE"/>
        </w:rPr>
      </w:pPr>
      <w:r w:rsidRPr="004B6DBD">
        <w:rPr>
          <w:rFonts w:ascii="Times New Roman" w:hAnsi="Times New Roman" w:cs="Times New Roman"/>
          <w:b/>
          <w:lang w:val="et-EE"/>
        </w:rPr>
        <w:t>VAIDLUSTAJA 2. TAOTLUSE PÕHJENDUSED</w:t>
      </w:r>
    </w:p>
    <w:p w14:paraId="00000056" w14:textId="05922C5E" w:rsidR="00117A7C" w:rsidRPr="004B6DBD" w:rsidRDefault="001B0200" w:rsidP="001B0200">
      <w:pPr>
        <w:numPr>
          <w:ilvl w:val="0"/>
          <w:numId w:val="1"/>
        </w:numPr>
        <w:spacing w:after="120"/>
        <w:ind w:left="567" w:hanging="567"/>
        <w:rPr>
          <w:rFonts w:ascii="Times New Roman" w:hAnsi="Times New Roman" w:cs="Times New Roman"/>
          <w:lang w:val="et-EE"/>
        </w:rPr>
      </w:pPr>
      <w:r>
        <w:rPr>
          <w:rFonts w:ascii="Times New Roman" w:hAnsi="Times New Roman" w:cs="Times New Roman"/>
          <w:lang w:val="et-EE"/>
        </w:rPr>
        <w:t>RHSi</w:t>
      </w:r>
      <w:r w:rsidRPr="004B6DBD">
        <w:rPr>
          <w:rFonts w:ascii="Times New Roman" w:hAnsi="Times New Roman" w:cs="Times New Roman"/>
          <w:lang w:val="et-EE"/>
        </w:rPr>
        <w:t xml:space="preserve"> </w:t>
      </w:r>
      <w:r w:rsidRPr="004B6DBD">
        <w:rPr>
          <w:rFonts w:ascii="Times New Roman" w:hAnsi="Times New Roman" w:cs="Times New Roman"/>
          <w:b/>
          <w:lang w:val="et-EE"/>
        </w:rPr>
        <w:t>§ 2.</w:t>
      </w:r>
      <w:r w:rsidRPr="004B6DBD">
        <w:rPr>
          <w:rFonts w:ascii="Times New Roman" w:hAnsi="Times New Roman" w:cs="Times New Roman"/>
          <w:b/>
          <w:color w:val="0061AA"/>
          <w:lang w:val="et-EE"/>
        </w:rPr>
        <w:t xml:space="preserve"> </w:t>
      </w:r>
      <w:r w:rsidRPr="004B6DBD">
        <w:rPr>
          <w:rFonts w:ascii="Times New Roman" w:hAnsi="Times New Roman" w:cs="Times New Roman"/>
          <w:b/>
          <w:lang w:val="et-EE"/>
        </w:rPr>
        <w:t>lõikes</w:t>
      </w:r>
      <w:r w:rsidRPr="004B6DBD">
        <w:rPr>
          <w:rFonts w:ascii="Times New Roman" w:hAnsi="Times New Roman" w:cs="Times New Roman"/>
          <w:color w:val="0061AA"/>
          <w:lang w:val="et-EE"/>
        </w:rPr>
        <w:t xml:space="preserve"> </w:t>
      </w:r>
      <w:r w:rsidRPr="004B6DBD">
        <w:rPr>
          <w:rFonts w:ascii="Times New Roman" w:hAnsi="Times New Roman" w:cs="Times New Roman"/>
          <w:color w:val="202020"/>
          <w:lang w:val="et-EE"/>
        </w:rPr>
        <w:t>1 sätestatakse, et riigihangete eesmärk on tagada hankija rahaliste vahendite läbipaistev, otstarbekas ja säästlik kasutamine, isikute võrdne kohtlemine ning konkurentsi efektiivne ärakasutamine riigihankel. Lõige</w:t>
      </w:r>
      <w:r w:rsidRPr="004B6DBD">
        <w:rPr>
          <w:rFonts w:ascii="Times New Roman" w:hAnsi="Times New Roman" w:cs="Times New Roman"/>
          <w:color w:val="0061AA"/>
          <w:lang w:val="et-EE"/>
        </w:rPr>
        <w:t xml:space="preserve"> </w:t>
      </w:r>
      <w:r w:rsidRPr="004B6DBD">
        <w:rPr>
          <w:rFonts w:ascii="Times New Roman" w:hAnsi="Times New Roman" w:cs="Times New Roman"/>
          <w:color w:val="202020"/>
          <w:lang w:val="et-EE"/>
        </w:rPr>
        <w:t>2 sätestab, et riigihangete planeerimisel ja korraldamisel arvestatakse sotsiaalsete kaalutluste, innovatsiooni rakendamise ning keskkonnasäästlike lahendustega.</w:t>
      </w:r>
    </w:p>
    <w:p w14:paraId="00000057" w14:textId="5D5C3348" w:rsidR="00117A7C" w:rsidRPr="004B6DBD" w:rsidRDefault="00000000" w:rsidP="001B0200">
      <w:pPr>
        <w:spacing w:after="120"/>
        <w:ind w:left="567"/>
        <w:rPr>
          <w:rFonts w:ascii="Times New Roman" w:hAnsi="Times New Roman" w:cs="Times New Roman"/>
          <w:lang w:val="et-EE"/>
        </w:rPr>
      </w:pPr>
      <w:r w:rsidRPr="004B6DBD">
        <w:rPr>
          <w:rFonts w:ascii="Times New Roman" w:hAnsi="Times New Roman" w:cs="Times New Roman"/>
          <w:color w:val="202020"/>
          <w:lang w:val="et-EE"/>
        </w:rPr>
        <w:t xml:space="preserve">Vaidlustaja väidab, et hankija ei ole arvestanud eduka pakkuja väljakuulutamisel </w:t>
      </w:r>
      <w:r w:rsidR="001B0200">
        <w:rPr>
          <w:rFonts w:ascii="Times New Roman" w:hAnsi="Times New Roman" w:cs="Times New Roman"/>
          <w:lang w:val="et-EE"/>
        </w:rPr>
        <w:t>RHSi</w:t>
      </w:r>
      <w:r w:rsidR="001B0200" w:rsidRPr="004B6DBD">
        <w:rPr>
          <w:rFonts w:ascii="Times New Roman" w:hAnsi="Times New Roman" w:cs="Times New Roman"/>
          <w:lang w:val="et-EE"/>
        </w:rPr>
        <w:t xml:space="preserve"> </w:t>
      </w:r>
      <w:r w:rsidRPr="004B6DBD">
        <w:rPr>
          <w:rFonts w:ascii="Times New Roman" w:hAnsi="Times New Roman" w:cs="Times New Roman"/>
          <w:b/>
          <w:lang w:val="et-EE"/>
        </w:rPr>
        <w:t>§ 2 lõigetega 1 ja 2</w:t>
      </w:r>
      <w:r w:rsidRPr="004B6DBD">
        <w:rPr>
          <w:rFonts w:ascii="Times New Roman" w:hAnsi="Times New Roman" w:cs="Times New Roman"/>
          <w:color w:val="202020"/>
          <w:lang w:val="et-EE"/>
        </w:rPr>
        <w:t xml:space="preserve"> kuulutades edukaks pakkujaks ettevõtte</w:t>
      </w:r>
      <w:r w:rsidR="001B0200">
        <w:rPr>
          <w:rFonts w:ascii="Times New Roman" w:hAnsi="Times New Roman" w:cs="Times New Roman"/>
          <w:color w:val="202020"/>
          <w:lang w:val="et-EE"/>
        </w:rPr>
        <w:t xml:space="preserve"> </w:t>
      </w:r>
      <w:r w:rsidR="001B0200" w:rsidRPr="001B0200">
        <w:rPr>
          <w:rFonts w:ascii="Times New Roman" w:hAnsi="Times New Roman" w:cs="Times New Roman"/>
          <w:color w:val="202020"/>
          <w:lang w:val="et-EE"/>
        </w:rPr>
        <w:t>WordSpan</w:t>
      </w:r>
      <w:r w:rsidR="001B0200">
        <w:rPr>
          <w:rFonts w:ascii="Times New Roman" w:hAnsi="Times New Roman" w:cs="Times New Roman"/>
          <w:color w:val="202020"/>
          <w:lang w:val="et-EE"/>
        </w:rPr>
        <w:t xml:space="preserve"> </w:t>
      </w:r>
      <w:r w:rsidRPr="004B6DBD">
        <w:rPr>
          <w:rFonts w:ascii="Times New Roman" w:hAnsi="Times New Roman" w:cs="Times New Roman"/>
          <w:color w:val="202020"/>
          <w:lang w:val="et-EE"/>
        </w:rPr>
        <w:t xml:space="preserve">OÜ, kus ei tööta hanke avaldamise hetkel ühtegi töötajat ja kes pole tasunud tööjõumaksusid. </w:t>
      </w:r>
    </w:p>
    <w:p w14:paraId="00000058" w14:textId="77777777" w:rsidR="00117A7C" w:rsidRPr="004B6DBD" w:rsidRDefault="00117A7C" w:rsidP="001B0200">
      <w:pPr>
        <w:spacing w:after="120"/>
        <w:ind w:left="567" w:hanging="567"/>
        <w:rPr>
          <w:rFonts w:ascii="Times New Roman" w:hAnsi="Times New Roman" w:cs="Times New Roman"/>
          <w:lang w:val="et-EE"/>
        </w:rPr>
      </w:pPr>
    </w:p>
    <w:p w14:paraId="00000059" w14:textId="77777777" w:rsidR="00117A7C" w:rsidRPr="004B6DBD" w:rsidRDefault="00000000" w:rsidP="001B0200">
      <w:pPr>
        <w:numPr>
          <w:ilvl w:val="0"/>
          <w:numId w:val="1"/>
        </w:numPr>
        <w:spacing w:after="120"/>
        <w:ind w:left="567" w:hanging="567"/>
        <w:rPr>
          <w:rFonts w:ascii="Times New Roman" w:hAnsi="Times New Roman" w:cs="Times New Roman"/>
          <w:lang w:val="et-EE"/>
        </w:rPr>
      </w:pPr>
      <w:r w:rsidRPr="004B6DBD">
        <w:rPr>
          <w:rFonts w:ascii="Times New Roman" w:hAnsi="Times New Roman" w:cs="Times New Roman"/>
          <w:lang w:val="et-EE"/>
        </w:rPr>
        <w:t xml:space="preserve">Hanke kõrvaldamise aluste ja kvalifitseerimistingimuste osas küsiti pakkujatelt osas „A: Teave ettevõtja kohta” pakkuja ettevõtte suurust, ettevõtja tegevusvaldkonda, töötajate arvu, teostatud tööde kirjeldust, käivet jms infot. </w:t>
      </w:r>
    </w:p>
    <w:p w14:paraId="0000005A" w14:textId="77777777" w:rsidR="00117A7C" w:rsidRPr="004B6DBD" w:rsidRDefault="00000000" w:rsidP="001B0200">
      <w:pPr>
        <w:spacing w:after="120"/>
        <w:ind w:left="567"/>
        <w:rPr>
          <w:rFonts w:ascii="Times New Roman" w:hAnsi="Times New Roman" w:cs="Times New Roman"/>
          <w:lang w:val="et-EE"/>
        </w:rPr>
      </w:pPr>
      <w:r w:rsidRPr="004B6DBD">
        <w:rPr>
          <w:rFonts w:ascii="Times New Roman" w:hAnsi="Times New Roman" w:cs="Times New Roman"/>
          <w:lang w:val="et-EE"/>
        </w:rPr>
        <w:lastRenderedPageBreak/>
        <w:t xml:space="preserve">Juhime tähelepanu, et hanke hindamisel jäeti rakendamata tehnilise ja kutsealase pädevuse kohta </w:t>
      </w:r>
      <w:r w:rsidRPr="004B6DBD">
        <w:rPr>
          <w:rFonts w:ascii="Times New Roman" w:hAnsi="Times New Roman" w:cs="Times New Roman"/>
          <w:color w:val="202020"/>
          <w:lang w:val="et-EE"/>
        </w:rPr>
        <w:t xml:space="preserve">RHSi </w:t>
      </w:r>
      <w:r w:rsidRPr="004B6DBD">
        <w:rPr>
          <w:rFonts w:ascii="Times New Roman" w:hAnsi="Times New Roman" w:cs="Times New Roman"/>
          <w:b/>
          <w:lang w:val="et-EE"/>
        </w:rPr>
        <w:t>§ 101</w:t>
      </w:r>
      <w:r w:rsidRPr="004B6DBD">
        <w:rPr>
          <w:rFonts w:ascii="Times New Roman" w:hAnsi="Times New Roman" w:cs="Times New Roman"/>
          <w:lang w:val="et-EE"/>
        </w:rPr>
        <w:t xml:space="preserve">, kuigi hankedokumendid seda kaudselt võimaldavad. </w:t>
      </w:r>
    </w:p>
    <w:p w14:paraId="0000005B" w14:textId="3DBF77FE" w:rsidR="00117A7C" w:rsidRPr="004B6DBD" w:rsidRDefault="00000000" w:rsidP="001B0200">
      <w:pPr>
        <w:spacing w:after="120"/>
        <w:ind w:left="567"/>
        <w:rPr>
          <w:rFonts w:ascii="Times New Roman" w:hAnsi="Times New Roman" w:cs="Times New Roman"/>
          <w:lang w:val="et-EE"/>
        </w:rPr>
      </w:pPr>
      <w:r w:rsidRPr="004B6DBD">
        <w:rPr>
          <w:rFonts w:ascii="Times New Roman" w:hAnsi="Times New Roman" w:cs="Times New Roman"/>
          <w:b/>
          <w:lang w:val="et-EE"/>
        </w:rPr>
        <w:t xml:space="preserve">Vaidlustaja hinnangul on </w:t>
      </w:r>
      <w:r w:rsidRPr="004B6DBD">
        <w:rPr>
          <w:rFonts w:ascii="Times New Roman" w:hAnsi="Times New Roman" w:cs="Times New Roman"/>
          <w:lang w:val="et-EE"/>
        </w:rPr>
        <w:t>1 405 000,00 eurose lepingu puhul on iga-aastane tõlkemaht umbes 55 000 tõlkelehekülge. Sellise mahuga hankelepingu teenindamise jaoks peaks ettevõtte heaks töötama 15–25 tõlkijat, 3–6 toimetajat ja 2–3 tõlkekorraldajat.</w:t>
      </w:r>
    </w:p>
    <w:p w14:paraId="0000005D" w14:textId="77777777" w:rsidR="00117A7C" w:rsidRDefault="00117A7C" w:rsidP="001B0200">
      <w:pPr>
        <w:spacing w:after="120"/>
        <w:rPr>
          <w:rFonts w:ascii="Times New Roman" w:hAnsi="Times New Roman" w:cs="Times New Roman"/>
          <w:highlight w:val="yellow"/>
          <w:lang w:val="et-EE"/>
        </w:rPr>
      </w:pPr>
    </w:p>
    <w:p w14:paraId="51CA2D6A" w14:textId="682A2D2B" w:rsidR="00285576" w:rsidRPr="00285576" w:rsidRDefault="00285576" w:rsidP="001B0200">
      <w:pPr>
        <w:spacing w:after="120"/>
        <w:rPr>
          <w:rFonts w:ascii="Times New Roman" w:hAnsi="Times New Roman" w:cs="Times New Roman"/>
          <w:lang w:val="et-EE"/>
        </w:rPr>
      </w:pPr>
      <w:r w:rsidRPr="00285576">
        <w:rPr>
          <w:rFonts w:ascii="Times New Roman" w:hAnsi="Times New Roman" w:cs="Times New Roman"/>
          <w:lang w:val="et-EE"/>
        </w:rPr>
        <w:t>Inge Rätsep</w:t>
      </w:r>
    </w:p>
    <w:p w14:paraId="30001561" w14:textId="46848E97" w:rsidR="00285576" w:rsidRPr="00285576" w:rsidRDefault="00285576" w:rsidP="001B0200">
      <w:pPr>
        <w:spacing w:after="120"/>
        <w:rPr>
          <w:rFonts w:ascii="Times New Roman" w:hAnsi="Times New Roman" w:cs="Times New Roman"/>
          <w:lang w:val="et-EE"/>
        </w:rPr>
      </w:pPr>
      <w:proofErr w:type="spellStart"/>
      <w:r w:rsidRPr="00285576">
        <w:rPr>
          <w:rFonts w:ascii="Times New Roman" w:hAnsi="Times New Roman" w:cs="Times New Roman"/>
          <w:lang w:val="et-EE"/>
        </w:rPr>
        <w:t>Interlex</w:t>
      </w:r>
      <w:proofErr w:type="spellEnd"/>
      <w:r w:rsidRPr="00285576">
        <w:rPr>
          <w:rFonts w:ascii="Times New Roman" w:hAnsi="Times New Roman" w:cs="Times New Roman"/>
          <w:lang w:val="et-EE"/>
        </w:rPr>
        <w:t xml:space="preserve"> OÜ, juhatuse liige</w:t>
      </w:r>
    </w:p>
    <w:sectPr w:rsidR="00285576" w:rsidRPr="00285576" w:rsidSect="001B0200">
      <w:pgSz w:w="11906" w:h="16838"/>
      <w:pgMar w:top="1440" w:right="1274" w:bottom="113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24D8" w14:textId="77777777" w:rsidR="00F733F8" w:rsidRDefault="00F733F8" w:rsidP="004B6DBD">
      <w:r>
        <w:separator/>
      </w:r>
    </w:p>
  </w:endnote>
  <w:endnote w:type="continuationSeparator" w:id="0">
    <w:p w14:paraId="51832641" w14:textId="77777777" w:rsidR="00F733F8" w:rsidRDefault="00F733F8" w:rsidP="004B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9772" w14:textId="77777777" w:rsidR="00F733F8" w:rsidRDefault="00F733F8" w:rsidP="004B6DBD">
      <w:r>
        <w:separator/>
      </w:r>
    </w:p>
  </w:footnote>
  <w:footnote w:type="continuationSeparator" w:id="0">
    <w:p w14:paraId="0BD553CD" w14:textId="77777777" w:rsidR="00F733F8" w:rsidRDefault="00F733F8" w:rsidP="004B6DBD">
      <w:r>
        <w:continuationSeparator/>
      </w:r>
    </w:p>
  </w:footnote>
  <w:footnote w:id="1">
    <w:p w14:paraId="04E96C2F" w14:textId="51B5EEA8" w:rsidR="004B6DBD" w:rsidRPr="001B0200" w:rsidRDefault="004B6DBD" w:rsidP="001B0200">
      <w:pPr>
        <w:shd w:val="clear" w:color="auto" w:fill="FFFFFF"/>
        <w:spacing w:after="120"/>
        <w:ind w:left="426" w:hanging="426"/>
        <w:rPr>
          <w:rFonts w:ascii="Times New Roman" w:hAnsi="Times New Roman" w:cs="Times New Roman"/>
          <w:color w:val="202020"/>
          <w:sz w:val="20"/>
          <w:szCs w:val="20"/>
          <w:lang w:val="et-EE"/>
        </w:rPr>
      </w:pPr>
      <w:r w:rsidRPr="001B0200">
        <w:rPr>
          <w:rStyle w:val="FootnoteReference"/>
          <w:sz w:val="20"/>
          <w:szCs w:val="20"/>
        </w:rPr>
        <w:footnoteRef/>
      </w:r>
      <w:r w:rsidRPr="001B0200">
        <w:rPr>
          <w:sz w:val="20"/>
          <w:szCs w:val="20"/>
          <w:lang w:val="en-GB"/>
        </w:rPr>
        <w:tab/>
      </w:r>
      <w:r w:rsidRPr="001B0200">
        <w:rPr>
          <w:rFonts w:ascii="Times New Roman" w:hAnsi="Times New Roman" w:cs="Times New Roman"/>
          <w:color w:val="202020"/>
          <w:sz w:val="20"/>
          <w:szCs w:val="20"/>
          <w:lang w:val="et-EE"/>
        </w:rPr>
        <w:t xml:space="preserve">Tõlkija tasude arvutamisel </w:t>
      </w:r>
      <w:r w:rsidR="001B0200" w:rsidRPr="001B0200">
        <w:rPr>
          <w:rFonts w:ascii="Times New Roman" w:hAnsi="Times New Roman" w:cs="Times New Roman"/>
          <w:color w:val="202020"/>
          <w:sz w:val="20"/>
          <w:szCs w:val="20"/>
          <w:lang w:val="et-EE"/>
        </w:rPr>
        <w:t>lähtume</w:t>
      </w:r>
      <w:r w:rsidRPr="001B0200">
        <w:rPr>
          <w:rFonts w:ascii="Times New Roman" w:hAnsi="Times New Roman" w:cs="Times New Roman"/>
          <w:color w:val="202020"/>
          <w:sz w:val="20"/>
          <w:szCs w:val="20"/>
          <w:lang w:val="et-EE"/>
        </w:rPr>
        <w:t xml:space="preserve"> tõlketööde tellimise parimatest praktikatest (vt punk</w:t>
      </w:r>
      <w:r w:rsidR="001B0200">
        <w:rPr>
          <w:rFonts w:ascii="Times New Roman" w:hAnsi="Times New Roman" w:cs="Times New Roman"/>
          <w:color w:val="202020"/>
          <w:sz w:val="20"/>
          <w:szCs w:val="20"/>
          <w:lang w:val="et-EE"/>
        </w:rPr>
        <w:t>t</w:t>
      </w:r>
      <w:r w:rsidRPr="001B0200">
        <w:rPr>
          <w:rFonts w:ascii="Times New Roman" w:hAnsi="Times New Roman" w:cs="Times New Roman"/>
          <w:color w:val="202020"/>
          <w:sz w:val="20"/>
          <w:szCs w:val="20"/>
          <w:lang w:val="et-EE"/>
        </w:rPr>
        <w:t>i „Tõlkimisest üldiselt” EKI 2023. aasta juhendis (</w:t>
      </w:r>
      <w:hyperlink r:id="rId1">
        <w:r w:rsidRPr="001B0200">
          <w:rPr>
            <w:rFonts w:ascii="Times New Roman" w:hAnsi="Times New Roman" w:cs="Times New Roman"/>
            <w:color w:val="1155CC"/>
            <w:sz w:val="20"/>
            <w:szCs w:val="20"/>
            <w:u w:val="single"/>
            <w:lang w:val="et-EE"/>
          </w:rPr>
          <w:t>https://github.com/keeleinstituut/tv-tolkevarav/wiki/T%C3%B5lket%C3%B6%C3%B6de-hankimise-parimad-praktikad-ning-p%C3%B5him%C3%B5tted</w:t>
        </w:r>
      </w:hyperlink>
      <w:r w:rsidRPr="001B0200">
        <w:rPr>
          <w:rFonts w:ascii="Times New Roman" w:hAnsi="Times New Roman" w:cs="Times New Roman"/>
          <w:color w:val="202020"/>
          <w:sz w:val="20"/>
          <w:szCs w:val="20"/>
          <w:lang w:val="et-EE"/>
        </w:rPr>
        <w:t>) ja Justiits- ja Digiministeeriumi 2022. aasta juhendis (</w:t>
      </w:r>
      <w:hyperlink r:id="rId2">
        <w:r w:rsidRPr="001B0200">
          <w:rPr>
            <w:rFonts w:ascii="Times New Roman" w:hAnsi="Times New Roman" w:cs="Times New Roman"/>
            <w:color w:val="1155CC"/>
            <w:sz w:val="20"/>
            <w:szCs w:val="20"/>
            <w:u w:val="single"/>
            <w:lang w:val="et-EE"/>
          </w:rPr>
          <w:t>https://www.kratid.ee/_files/ugd/980182_3e47c68e0c904649aa479efb36e8aeb1.pdf</w:t>
        </w:r>
      </w:hyperlink>
      <w:r w:rsidRPr="001B0200">
        <w:rPr>
          <w:rFonts w:ascii="Times New Roman" w:hAnsi="Times New Roman" w:cs="Times New Roman"/>
          <w:color w:val="202020"/>
          <w:sz w:val="20"/>
          <w:szCs w:val="20"/>
          <w:lang w:val="et-EE"/>
        </w:rPr>
        <w:t>)</w:t>
      </w:r>
    </w:p>
    <w:p w14:paraId="74D3E049" w14:textId="09E8074B" w:rsidR="004B6DBD" w:rsidRPr="004B6DBD" w:rsidRDefault="004B6DBD">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C12"/>
    <w:multiLevelType w:val="multilevel"/>
    <w:tmpl w:val="C6683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741C7F"/>
    <w:multiLevelType w:val="multilevel"/>
    <w:tmpl w:val="EB9C6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7832560">
    <w:abstractNumId w:val="0"/>
  </w:num>
  <w:num w:numId="2" w16cid:durableId="122224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A7C"/>
    <w:rsid w:val="00117A7C"/>
    <w:rsid w:val="001B0200"/>
    <w:rsid w:val="00285576"/>
    <w:rsid w:val="004B6DBD"/>
    <w:rsid w:val="005C188E"/>
    <w:rsid w:val="00DC7CB2"/>
    <w:rsid w:val="00F73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6E6F"/>
  <w15:docId w15:val="{AC2A50D5-6813-472F-8C95-6FFEF51E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5C59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C5935"/>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5C5935"/>
    <w:rPr>
      <w:rFonts w:ascii="Times New Roman" w:eastAsia="Times New Roman" w:hAnsi="Times New Roman" w:cs="Times New Roman"/>
      <w:b/>
      <w:bCs/>
      <w:kern w:val="0"/>
      <w:sz w:val="27"/>
      <w:szCs w:val="27"/>
      <w:lang w:eastAsia="en-GB"/>
    </w:rPr>
  </w:style>
  <w:style w:type="character" w:styleId="Strong">
    <w:name w:val="Strong"/>
    <w:basedOn w:val="DefaultParagraphFont"/>
    <w:uiPriority w:val="22"/>
    <w:qFormat/>
    <w:rsid w:val="005C5935"/>
    <w:rPr>
      <w:b/>
      <w:bCs/>
    </w:rPr>
  </w:style>
  <w:style w:type="character" w:customStyle="1" w:styleId="tyhik">
    <w:name w:val="tyhik"/>
    <w:basedOn w:val="DefaultParagraphFont"/>
    <w:rsid w:val="003104E4"/>
  </w:style>
  <w:style w:type="paragraph" w:styleId="PlainText">
    <w:name w:val="Plain Text"/>
    <w:basedOn w:val="Normal"/>
    <w:link w:val="PlainTextChar"/>
    <w:uiPriority w:val="99"/>
    <w:unhideWhenUsed/>
    <w:rsid w:val="003104E4"/>
    <w:rPr>
      <w:sz w:val="22"/>
      <w:szCs w:val="21"/>
      <w:lang w:val="et-EE"/>
    </w:rPr>
  </w:style>
  <w:style w:type="character" w:customStyle="1" w:styleId="PlainTextChar">
    <w:name w:val="Plain Text Char"/>
    <w:basedOn w:val="DefaultParagraphFont"/>
    <w:link w:val="PlainText"/>
    <w:uiPriority w:val="99"/>
    <w:rsid w:val="003104E4"/>
    <w:rPr>
      <w:rFonts w:ascii="Calibri" w:hAnsi="Calibri"/>
      <w:kern w:val="0"/>
      <w:sz w:val="22"/>
      <w:szCs w:val="21"/>
      <w:lang w:val="et-EE"/>
    </w:rPr>
  </w:style>
  <w:style w:type="paragraph" w:styleId="ListParagraph">
    <w:name w:val="List Paragraph"/>
    <w:aliases w:val="Mummuga loetelu,Loendi l›ik,List Paragraph1,List (bullet)"/>
    <w:basedOn w:val="Normal"/>
    <w:link w:val="ListParagraphChar"/>
    <w:uiPriority w:val="34"/>
    <w:qFormat/>
    <w:rsid w:val="003104E4"/>
    <w:pPr>
      <w:spacing w:after="160" w:line="259" w:lineRule="auto"/>
      <w:ind w:left="720"/>
      <w:contextualSpacing/>
    </w:pPr>
    <w:rPr>
      <w:sz w:val="22"/>
      <w:szCs w:val="22"/>
      <w:lang w:val="et-EE"/>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3104E4"/>
    <w:rPr>
      <w:kern w:val="0"/>
      <w:sz w:val="22"/>
      <w:szCs w:val="22"/>
      <w:lang w:val="et-EE"/>
    </w:rPr>
  </w:style>
  <w:style w:type="character" w:styleId="Hyperlink">
    <w:name w:val="Hyperlink"/>
    <w:basedOn w:val="DefaultParagraphFont"/>
    <w:uiPriority w:val="99"/>
    <w:unhideWhenUsed/>
    <w:rsid w:val="005120E1"/>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4B6DBD"/>
    <w:rPr>
      <w:sz w:val="20"/>
      <w:szCs w:val="20"/>
    </w:rPr>
  </w:style>
  <w:style w:type="character" w:customStyle="1" w:styleId="FootnoteTextChar">
    <w:name w:val="Footnote Text Char"/>
    <w:basedOn w:val="DefaultParagraphFont"/>
    <w:link w:val="FootnoteText"/>
    <w:uiPriority w:val="99"/>
    <w:semiHidden/>
    <w:rsid w:val="004B6DBD"/>
    <w:rPr>
      <w:sz w:val="20"/>
      <w:szCs w:val="20"/>
    </w:rPr>
  </w:style>
  <w:style w:type="character" w:styleId="FootnoteReference">
    <w:name w:val="footnote reference"/>
    <w:basedOn w:val="DefaultParagraphFont"/>
    <w:uiPriority w:val="99"/>
    <w:semiHidden/>
    <w:unhideWhenUsed/>
    <w:rsid w:val="004B6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vs.ee/et/iso-18587-2017" TargetMode="External"/><Relationship Id="rId5" Type="http://schemas.openxmlformats.org/officeDocument/2006/relationships/settings" Target="settings.xml"/><Relationship Id="rId10" Type="http://schemas.openxmlformats.org/officeDocument/2006/relationships/hyperlink" Target="https://www.evs.ee/et/evs-en-iso-17100-2015-a1-2017-consolidated" TargetMode="External"/><Relationship Id="rId4" Type="http://schemas.openxmlformats.org/officeDocument/2006/relationships/styles" Target="styles.xml"/><Relationship Id="rId9" Type="http://schemas.openxmlformats.org/officeDocument/2006/relationships/hyperlink" Target="mailto:vako@fin.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ratid.ee/_files/ugd/980182_3e47c68e0c904649aa479efb36e8aeb1.pdf" TargetMode="External"/><Relationship Id="rId1" Type="http://schemas.openxmlformats.org/officeDocument/2006/relationships/hyperlink" Target="https://github.com/keeleinstituut/tv-tolkevarav/wiki/T%C3%B5lket%C3%B6%C3%B6de-hankimise-parimad-praktikad-ning-p%C3%B5him%C3%B5t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XaR4YSFbK5ADRE6JijiLXXdt5A==">CgMxLjA4AHIhMVVWdlFlanFJemJESXJ0aHpfQlJkOGRxTlNrWDFLdjdR</go:docsCustomData>
</go:gDocsCustomXmlDataStorage>
</file>

<file path=customXml/itemProps1.xml><?xml version="1.0" encoding="utf-8"?>
<ds:datastoreItem xmlns:ds="http://schemas.openxmlformats.org/officeDocument/2006/customXml" ds:itemID="{D820B11F-5A11-463E-863E-0E5387412F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1811</Words>
  <Characters>10324</Characters>
  <Application>Microsoft Office Word</Application>
  <DocSecurity>0</DocSecurity>
  <Lines>86</Lines>
  <Paragraphs>24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Rätsep</dc:creator>
  <cp:lastModifiedBy>Inge Rätsep</cp:lastModifiedBy>
  <cp:revision>2</cp:revision>
  <dcterms:created xsi:type="dcterms:W3CDTF">2025-03-16T21:31:00Z</dcterms:created>
  <dcterms:modified xsi:type="dcterms:W3CDTF">2025-03-16T21:31:00Z</dcterms:modified>
</cp:coreProperties>
</file>